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A3C" w:rsidRDefault="00585A3C" w:rsidP="00585A3C">
      <w:pPr>
        <w:jc w:val="center"/>
        <w:rPr>
          <w:rFonts w:ascii="Arial" w:hAnsi="Arial" w:cs="Arial"/>
          <w:b/>
          <w:sz w:val="20"/>
          <w:szCs w:val="20"/>
        </w:rPr>
      </w:pPr>
      <w:r>
        <w:rPr>
          <w:rFonts w:ascii="Arial" w:hAnsi="Arial" w:cs="Arial"/>
          <w:b/>
          <w:sz w:val="20"/>
          <w:szCs w:val="20"/>
        </w:rPr>
        <w:t>Minutes of the Regular</w:t>
      </w:r>
    </w:p>
    <w:p w:rsidR="00585A3C" w:rsidRDefault="00585A3C" w:rsidP="00585A3C">
      <w:pPr>
        <w:jc w:val="center"/>
        <w:rPr>
          <w:rFonts w:ascii="Arial" w:hAnsi="Arial" w:cs="Arial"/>
          <w:b/>
          <w:sz w:val="20"/>
          <w:szCs w:val="20"/>
        </w:rPr>
      </w:pPr>
      <w:r>
        <w:rPr>
          <w:rFonts w:ascii="Arial" w:hAnsi="Arial" w:cs="Arial"/>
          <w:b/>
          <w:sz w:val="20"/>
          <w:szCs w:val="20"/>
        </w:rPr>
        <w:t>Meeting of the 2015 Council of the</w:t>
      </w:r>
    </w:p>
    <w:p w:rsidR="00585A3C" w:rsidRDefault="00585A3C" w:rsidP="00585A3C">
      <w:pPr>
        <w:jc w:val="center"/>
        <w:rPr>
          <w:rFonts w:ascii="Arial" w:hAnsi="Arial" w:cs="Arial"/>
          <w:b/>
          <w:sz w:val="20"/>
          <w:szCs w:val="20"/>
        </w:rPr>
      </w:pPr>
      <w:r>
        <w:rPr>
          <w:rFonts w:ascii="Arial" w:hAnsi="Arial" w:cs="Arial"/>
          <w:b/>
          <w:sz w:val="20"/>
          <w:szCs w:val="20"/>
        </w:rPr>
        <w:t>City of Linden, held Tuesday</w:t>
      </w:r>
    </w:p>
    <w:p w:rsidR="00585A3C" w:rsidRDefault="00585A3C" w:rsidP="00585A3C">
      <w:pPr>
        <w:jc w:val="center"/>
        <w:rPr>
          <w:rFonts w:ascii="Arial" w:hAnsi="Arial" w:cs="Arial"/>
          <w:sz w:val="20"/>
          <w:szCs w:val="20"/>
        </w:rPr>
      </w:pPr>
      <w:r>
        <w:rPr>
          <w:rFonts w:ascii="Arial" w:hAnsi="Arial" w:cs="Arial"/>
          <w:b/>
          <w:sz w:val="20"/>
          <w:szCs w:val="20"/>
        </w:rPr>
        <w:t>November 10, 2015</w:t>
      </w:r>
    </w:p>
    <w:p w:rsidR="00585A3C" w:rsidRDefault="00585A3C" w:rsidP="00585A3C">
      <w:pPr>
        <w:rPr>
          <w:rFonts w:ascii="Arial" w:hAnsi="Arial" w:cs="Arial"/>
          <w:sz w:val="20"/>
          <w:szCs w:val="20"/>
        </w:rPr>
      </w:pPr>
    </w:p>
    <w:p w:rsidR="00585A3C" w:rsidRDefault="00585A3C" w:rsidP="00585A3C">
      <w:pPr>
        <w:rPr>
          <w:rFonts w:ascii="Arial" w:hAnsi="Arial" w:cs="Arial"/>
          <w:sz w:val="20"/>
          <w:szCs w:val="20"/>
        </w:rPr>
      </w:pPr>
      <w:r>
        <w:rPr>
          <w:rFonts w:ascii="Arial" w:hAnsi="Arial" w:cs="Arial"/>
          <w:sz w:val="20"/>
          <w:szCs w:val="20"/>
        </w:rPr>
        <w:t>The regular meeting of the 2015 Council of the City of Linden, was held in the Council Chambers in the City Hall on Tuesday, November 10, 2015, 2015 at  7:00 pm., prevailing time.</w:t>
      </w:r>
    </w:p>
    <w:p w:rsidR="00585A3C" w:rsidRDefault="00585A3C" w:rsidP="00585A3C">
      <w:pPr>
        <w:rPr>
          <w:rFonts w:ascii="Arial" w:hAnsi="Arial" w:cs="Arial"/>
          <w:sz w:val="20"/>
          <w:szCs w:val="20"/>
        </w:rPr>
      </w:pPr>
    </w:p>
    <w:p w:rsidR="00585A3C" w:rsidRDefault="00585A3C" w:rsidP="00585A3C">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585A3C" w:rsidRDefault="00585A3C" w:rsidP="00585A3C">
      <w:pPr>
        <w:rPr>
          <w:rFonts w:ascii="Arial" w:hAnsi="Arial" w:cs="Arial"/>
          <w:sz w:val="20"/>
          <w:szCs w:val="20"/>
        </w:rPr>
      </w:pPr>
    </w:p>
    <w:p w:rsidR="00585A3C" w:rsidRDefault="00585A3C" w:rsidP="00585A3C">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r w:rsidR="003967C6">
        <w:rPr>
          <w:rFonts w:ascii="Arial" w:hAnsi="Arial" w:cs="Arial"/>
          <w:sz w:val="20"/>
          <w:szCs w:val="20"/>
        </w:rPr>
        <w:t>President of Council Jorge Alvarez asked that all remain standing for a moment of silence for former City Engineer John Ziem</w:t>
      </w:r>
      <w:r w:rsidR="009E0CF4">
        <w:rPr>
          <w:rFonts w:ascii="Arial" w:hAnsi="Arial" w:cs="Arial"/>
          <w:sz w:val="20"/>
          <w:szCs w:val="20"/>
        </w:rPr>
        <w:t>i</w:t>
      </w:r>
      <w:bookmarkStart w:id="0" w:name="_GoBack"/>
      <w:bookmarkEnd w:id="0"/>
      <w:r w:rsidR="003967C6">
        <w:rPr>
          <w:rFonts w:ascii="Arial" w:hAnsi="Arial" w:cs="Arial"/>
          <w:sz w:val="20"/>
          <w:szCs w:val="20"/>
        </w:rPr>
        <w:t xml:space="preserve">an who recently passed away. </w:t>
      </w:r>
    </w:p>
    <w:p w:rsidR="00585A3C" w:rsidRDefault="00585A3C" w:rsidP="00585A3C">
      <w:pPr>
        <w:rPr>
          <w:rFonts w:ascii="Arial" w:hAnsi="Arial" w:cs="Arial"/>
          <w:sz w:val="20"/>
          <w:szCs w:val="20"/>
        </w:rPr>
      </w:pPr>
    </w:p>
    <w:p w:rsidR="00585A3C" w:rsidRDefault="00585A3C" w:rsidP="00585A3C">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585A3C" w:rsidRDefault="00585A3C" w:rsidP="00585A3C">
      <w:pPr>
        <w:rPr>
          <w:rFonts w:ascii="Arial" w:hAnsi="Arial" w:cs="Arial"/>
          <w:sz w:val="20"/>
          <w:szCs w:val="20"/>
        </w:rPr>
      </w:pPr>
    </w:p>
    <w:p w:rsidR="00585A3C" w:rsidRDefault="00585A3C" w:rsidP="00585A3C">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85A3C" w:rsidRDefault="00585A3C" w:rsidP="00585A3C">
      <w:pPr>
        <w:rPr>
          <w:rFonts w:ascii="Arial" w:hAnsi="Arial" w:cs="Arial"/>
          <w:sz w:val="20"/>
          <w:szCs w:val="20"/>
        </w:rPr>
      </w:pPr>
    </w:p>
    <w:p w:rsidR="00585A3C" w:rsidRDefault="00585A3C" w:rsidP="00585A3C">
      <w:pPr>
        <w:rPr>
          <w:rFonts w:ascii="Arial" w:hAnsi="Arial" w:cs="Arial"/>
          <w:sz w:val="20"/>
          <w:szCs w:val="20"/>
        </w:rPr>
      </w:pPr>
      <w:r>
        <w:rPr>
          <w:rFonts w:ascii="Arial" w:hAnsi="Arial" w:cs="Arial"/>
          <w:sz w:val="20"/>
          <w:szCs w:val="20"/>
        </w:rPr>
        <w:t xml:space="preserve">Council President Alvarez asked all to place their cell phones on vibrate, and if they must take a call to please leave the room to do so. </w:t>
      </w:r>
    </w:p>
    <w:p w:rsidR="00585A3C" w:rsidRDefault="00585A3C" w:rsidP="00585A3C">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85A3C" w:rsidRDefault="00585A3C" w:rsidP="00585A3C">
      <w:pPr>
        <w:rPr>
          <w:rFonts w:ascii="Arial" w:hAnsi="Arial" w:cs="Arial"/>
          <w:bCs/>
          <w:sz w:val="20"/>
          <w:szCs w:val="20"/>
        </w:rPr>
      </w:pPr>
      <w:r>
        <w:rPr>
          <w:rFonts w:ascii="Arial" w:hAnsi="Arial" w:cs="Arial"/>
          <w:bCs/>
          <w:sz w:val="20"/>
          <w:szCs w:val="20"/>
        </w:rPr>
        <w:t>A roll call showed the following members were present:</w:t>
      </w:r>
    </w:p>
    <w:p w:rsidR="00585A3C" w:rsidRDefault="00585A3C" w:rsidP="00585A3C">
      <w:pPr>
        <w:rPr>
          <w:rFonts w:ascii="Arial" w:hAnsi="Arial" w:cs="Arial"/>
          <w:bCs/>
          <w:sz w:val="20"/>
          <w:szCs w:val="20"/>
        </w:rPr>
      </w:pPr>
    </w:p>
    <w:p w:rsidR="00585A3C" w:rsidRDefault="00585A3C" w:rsidP="00585A3C">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585A3C" w:rsidRDefault="00585A3C" w:rsidP="00585A3C">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Christopher Kolibas</w:t>
      </w:r>
    </w:p>
    <w:p w:rsidR="00585A3C" w:rsidRDefault="00585A3C" w:rsidP="00585A3C">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585A3C" w:rsidRDefault="00585A3C" w:rsidP="00585A3C">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585A3C" w:rsidRDefault="00585A3C" w:rsidP="00585A3C">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585A3C" w:rsidRDefault="00585A3C" w:rsidP="00585A3C">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 Hurling</w:t>
      </w:r>
    </w:p>
    <w:p w:rsidR="00585A3C" w:rsidRDefault="00585A3C" w:rsidP="00585A3C">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Robert Sadowski</w:t>
      </w:r>
    </w:p>
    <w:p w:rsidR="00585A3C" w:rsidRDefault="00585A3C" w:rsidP="00585A3C">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585A3C" w:rsidRDefault="00585A3C" w:rsidP="00585A3C">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585A3C" w:rsidRDefault="00585A3C" w:rsidP="00585A3C">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585A3C" w:rsidRDefault="00585A3C" w:rsidP="00585A3C">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Jorge Alvarez </w:t>
      </w:r>
    </w:p>
    <w:p w:rsidR="00585A3C" w:rsidRDefault="00585A3C" w:rsidP="00585A3C">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Dereck Armstead </w:t>
      </w:r>
    </w:p>
    <w:p w:rsidR="00585A3C" w:rsidRDefault="00585A3C" w:rsidP="00585A3C">
      <w:pPr>
        <w:rPr>
          <w:rFonts w:ascii="Arial" w:hAnsi="Arial" w:cs="Arial"/>
          <w:sz w:val="20"/>
          <w:szCs w:val="20"/>
        </w:rPr>
      </w:pPr>
    </w:p>
    <w:p w:rsidR="00585A3C" w:rsidRDefault="00585A3C" w:rsidP="00585A3C"/>
    <w:p w:rsidR="00585A3C" w:rsidRDefault="00585A3C" w:rsidP="00585A3C">
      <w:pPr>
        <w:jc w:val="center"/>
        <w:rPr>
          <w:rFonts w:ascii="Arial" w:hAnsi="Arial" w:cs="Arial"/>
          <w:b/>
          <w:sz w:val="20"/>
          <w:szCs w:val="20"/>
          <w:u w:val="single"/>
        </w:rPr>
      </w:pPr>
      <w:r>
        <w:rPr>
          <w:rFonts w:ascii="Arial" w:hAnsi="Arial" w:cs="Arial"/>
          <w:b/>
          <w:sz w:val="20"/>
          <w:szCs w:val="20"/>
          <w:u w:val="single"/>
        </w:rPr>
        <w:t>APPROVAL OF MINUTES</w:t>
      </w:r>
    </w:p>
    <w:p w:rsidR="00585A3C" w:rsidRDefault="00585A3C" w:rsidP="00585A3C">
      <w:pPr>
        <w:jc w:val="center"/>
        <w:rPr>
          <w:rFonts w:ascii="Arial" w:hAnsi="Arial" w:cs="Arial"/>
          <w:b/>
          <w:sz w:val="20"/>
          <w:szCs w:val="20"/>
          <w:u w:val="single"/>
        </w:rPr>
      </w:pPr>
    </w:p>
    <w:p w:rsidR="00585A3C" w:rsidRDefault="00585A3C" w:rsidP="00585A3C">
      <w:pPr>
        <w:rPr>
          <w:rFonts w:ascii="Arial" w:hAnsi="Arial" w:cs="Arial"/>
          <w:sz w:val="20"/>
          <w:szCs w:val="20"/>
        </w:rPr>
      </w:pPr>
      <w:r>
        <w:rPr>
          <w:rFonts w:ascii="Arial" w:hAnsi="Arial" w:cs="Arial"/>
          <w:sz w:val="20"/>
          <w:szCs w:val="20"/>
        </w:rPr>
        <w:t>Mrs. Hickey moved for the approval of the Regular Meeting Minutes of October 20, 2015. The motion was seconded by Mr. Medina and was unanimously ordered approved on a roll call vote.</w:t>
      </w:r>
    </w:p>
    <w:p w:rsidR="00585A3C" w:rsidRDefault="00585A3C" w:rsidP="00585A3C">
      <w:pPr>
        <w:rPr>
          <w:rFonts w:ascii="Arial" w:hAnsi="Arial" w:cs="Arial"/>
          <w:sz w:val="20"/>
          <w:szCs w:val="20"/>
        </w:rPr>
      </w:pPr>
    </w:p>
    <w:p w:rsidR="00585A3C" w:rsidRPr="00585A3C" w:rsidRDefault="00585A3C" w:rsidP="00585A3C">
      <w:pPr>
        <w:spacing w:line="256" w:lineRule="auto"/>
        <w:jc w:val="center"/>
        <w:rPr>
          <w:rFonts w:ascii="Arial" w:eastAsiaTheme="minorHAnsi" w:hAnsi="Arial" w:cs="Arial"/>
          <w:b/>
          <w:sz w:val="20"/>
          <w:szCs w:val="20"/>
          <w:u w:val="single"/>
        </w:rPr>
      </w:pPr>
      <w:r w:rsidRPr="00585A3C">
        <w:rPr>
          <w:rFonts w:ascii="Arial" w:eastAsiaTheme="minorHAnsi" w:hAnsi="Arial" w:cs="Arial"/>
          <w:b/>
          <w:sz w:val="20"/>
          <w:szCs w:val="20"/>
          <w:u w:val="single"/>
        </w:rPr>
        <w:t>PRESENTATIONS</w:t>
      </w:r>
    </w:p>
    <w:p w:rsidR="00585A3C" w:rsidRPr="00585A3C" w:rsidRDefault="00585A3C" w:rsidP="00585A3C">
      <w:pPr>
        <w:spacing w:line="256" w:lineRule="auto"/>
        <w:jc w:val="center"/>
        <w:rPr>
          <w:rFonts w:ascii="Arial" w:eastAsiaTheme="minorHAnsi" w:hAnsi="Arial" w:cs="Arial"/>
          <w:b/>
          <w:sz w:val="20"/>
          <w:szCs w:val="20"/>
        </w:rPr>
      </w:pPr>
    </w:p>
    <w:p w:rsidR="00585A3C" w:rsidRPr="00585A3C" w:rsidRDefault="00585A3C" w:rsidP="00585A3C">
      <w:pPr>
        <w:spacing w:line="256" w:lineRule="auto"/>
        <w:jc w:val="center"/>
        <w:rPr>
          <w:rFonts w:ascii="Arial" w:eastAsiaTheme="minorHAnsi" w:hAnsi="Arial" w:cs="Arial"/>
          <w:b/>
          <w:sz w:val="20"/>
          <w:szCs w:val="20"/>
        </w:rPr>
      </w:pPr>
      <w:r w:rsidRPr="00585A3C">
        <w:rPr>
          <w:rFonts w:ascii="Arial" w:eastAsiaTheme="minorHAnsi" w:hAnsi="Arial" w:cs="Arial"/>
          <w:b/>
          <w:sz w:val="20"/>
          <w:szCs w:val="20"/>
        </w:rPr>
        <w:t>VETERAN’S DAY REGONITION</w:t>
      </w:r>
    </w:p>
    <w:p w:rsidR="00585A3C" w:rsidRDefault="00585A3C" w:rsidP="00585A3C">
      <w:pPr>
        <w:spacing w:line="256" w:lineRule="auto"/>
        <w:jc w:val="center"/>
        <w:rPr>
          <w:rFonts w:ascii="Arial" w:eastAsiaTheme="minorHAnsi" w:hAnsi="Arial" w:cs="Arial"/>
          <w:b/>
          <w:sz w:val="20"/>
          <w:szCs w:val="20"/>
        </w:rPr>
      </w:pPr>
      <w:r w:rsidRPr="00585A3C">
        <w:rPr>
          <w:rFonts w:ascii="Arial" w:eastAsiaTheme="minorHAnsi" w:hAnsi="Arial" w:cs="Arial"/>
          <w:b/>
          <w:sz w:val="20"/>
          <w:szCs w:val="20"/>
        </w:rPr>
        <w:t>GEORGE JOHN SPILICH</w:t>
      </w:r>
    </w:p>
    <w:p w:rsidR="008B54DB" w:rsidRPr="008B54DB" w:rsidRDefault="008B54DB" w:rsidP="00585A3C">
      <w:pPr>
        <w:spacing w:line="256" w:lineRule="auto"/>
        <w:jc w:val="center"/>
        <w:rPr>
          <w:rFonts w:ascii="Arial" w:eastAsiaTheme="minorHAnsi" w:hAnsi="Arial" w:cs="Arial"/>
          <w:sz w:val="20"/>
          <w:szCs w:val="20"/>
        </w:rPr>
      </w:pPr>
    </w:p>
    <w:p w:rsidR="008B54DB" w:rsidRDefault="008B54DB" w:rsidP="008B54DB">
      <w:pPr>
        <w:spacing w:line="256" w:lineRule="auto"/>
        <w:rPr>
          <w:rFonts w:ascii="Arial" w:eastAsiaTheme="minorHAnsi" w:hAnsi="Arial" w:cs="Arial"/>
          <w:sz w:val="20"/>
          <w:szCs w:val="20"/>
        </w:rPr>
      </w:pPr>
      <w:r w:rsidRPr="008B54DB">
        <w:rPr>
          <w:rFonts w:ascii="Arial" w:eastAsiaTheme="minorHAnsi" w:hAnsi="Arial" w:cs="Arial"/>
          <w:sz w:val="20"/>
          <w:szCs w:val="20"/>
        </w:rPr>
        <w:t>President Alvarez asked the Mayor</w:t>
      </w:r>
      <w:r>
        <w:rPr>
          <w:rFonts w:ascii="Arial" w:eastAsiaTheme="minorHAnsi" w:hAnsi="Arial" w:cs="Arial"/>
          <w:sz w:val="20"/>
          <w:szCs w:val="20"/>
        </w:rPr>
        <w:t xml:space="preserve">, Mr. Medina and Mr. Kolibas to step forward to make a presentation. The Mayor noted that tomorrow is Veteran’s Day, noted that tonight the City would be honoring George Spilich, and thanked all veterans for their service to this Country so that we can continue to enjoy our freedoms. The Mayor then read the resolution honoring Mr. Spilich, and he and the councilpersons presented a copy of the resolution to </w:t>
      </w:r>
      <w:r w:rsidR="00F4240A">
        <w:rPr>
          <w:rFonts w:ascii="Arial" w:eastAsiaTheme="minorHAnsi" w:hAnsi="Arial" w:cs="Arial"/>
          <w:sz w:val="20"/>
          <w:szCs w:val="20"/>
        </w:rPr>
        <w:t>Mr. Spilich</w:t>
      </w:r>
      <w:r>
        <w:rPr>
          <w:rFonts w:ascii="Arial" w:eastAsiaTheme="minorHAnsi" w:hAnsi="Arial" w:cs="Arial"/>
          <w:sz w:val="20"/>
          <w:szCs w:val="20"/>
        </w:rPr>
        <w:t xml:space="preserve">. </w:t>
      </w:r>
    </w:p>
    <w:p w:rsidR="008B54DB" w:rsidRDefault="008B54DB" w:rsidP="008B54DB">
      <w:pPr>
        <w:spacing w:line="256" w:lineRule="auto"/>
        <w:rPr>
          <w:rFonts w:ascii="Arial" w:eastAsiaTheme="minorHAnsi" w:hAnsi="Arial" w:cs="Arial"/>
          <w:sz w:val="20"/>
          <w:szCs w:val="20"/>
        </w:rPr>
      </w:pPr>
    </w:p>
    <w:p w:rsidR="008B54DB" w:rsidRPr="008B54DB" w:rsidRDefault="008B54DB" w:rsidP="008B54DB">
      <w:pPr>
        <w:spacing w:line="256" w:lineRule="auto"/>
        <w:rPr>
          <w:rFonts w:ascii="Arial" w:eastAsiaTheme="minorHAnsi" w:hAnsi="Arial" w:cs="Arial"/>
          <w:sz w:val="20"/>
          <w:szCs w:val="20"/>
        </w:rPr>
      </w:pPr>
      <w:r>
        <w:rPr>
          <w:rFonts w:ascii="Arial" w:eastAsiaTheme="minorHAnsi" w:hAnsi="Arial" w:cs="Arial"/>
          <w:sz w:val="20"/>
          <w:szCs w:val="20"/>
        </w:rPr>
        <w:t>President Alvarez noted that tomorrow is Veteran’s Day, and that all should take a moment to honor those who sacrificed so that all can continue to enjoy the freedoms we have in this country. He stated that the Veteran’s groups, located in Linden</w:t>
      </w:r>
      <w:r w:rsidR="00C541FB">
        <w:rPr>
          <w:rFonts w:ascii="Arial" w:eastAsiaTheme="minorHAnsi" w:hAnsi="Arial" w:cs="Arial"/>
          <w:sz w:val="20"/>
          <w:szCs w:val="20"/>
        </w:rPr>
        <w:t xml:space="preserve">, have a tradition of visiting all of the </w:t>
      </w:r>
      <w:r w:rsidR="00F4240A">
        <w:rPr>
          <w:rFonts w:ascii="Arial" w:eastAsiaTheme="minorHAnsi" w:hAnsi="Arial" w:cs="Arial"/>
          <w:sz w:val="20"/>
          <w:szCs w:val="20"/>
        </w:rPr>
        <w:t>veteran’s</w:t>
      </w:r>
      <w:r w:rsidR="00C541FB">
        <w:rPr>
          <w:rFonts w:ascii="Arial" w:eastAsiaTheme="minorHAnsi" w:hAnsi="Arial" w:cs="Arial"/>
          <w:sz w:val="20"/>
          <w:szCs w:val="20"/>
        </w:rPr>
        <w:t xml:space="preserve"> memorials in Linden and placing a wreath on Veteran’s day</w:t>
      </w:r>
      <w:r w:rsidR="00F4240A">
        <w:rPr>
          <w:rFonts w:ascii="Arial" w:eastAsiaTheme="minorHAnsi" w:hAnsi="Arial" w:cs="Arial"/>
          <w:sz w:val="20"/>
          <w:szCs w:val="20"/>
        </w:rPr>
        <w:t>. He announced the schedule for those visitations and asked that members of the public take a moment and visit a memorial when the veterans were</w:t>
      </w:r>
      <w:r w:rsidR="00F07A37">
        <w:rPr>
          <w:rFonts w:ascii="Arial" w:eastAsiaTheme="minorHAnsi" w:hAnsi="Arial" w:cs="Arial"/>
          <w:sz w:val="20"/>
          <w:szCs w:val="20"/>
        </w:rPr>
        <w:t xml:space="preserve"> there placing a wreath and honor the veterans. President Alvarez read a poem that he had read that help lead to his decision to enlist in the Navy. He asked all veterans in the room to stand and be recognized. </w:t>
      </w:r>
    </w:p>
    <w:p w:rsidR="00585A3C" w:rsidRDefault="00585A3C" w:rsidP="00C541FB">
      <w:pPr>
        <w:spacing w:line="256" w:lineRule="auto"/>
        <w:rPr>
          <w:rFonts w:ascii="Arial" w:eastAsiaTheme="minorHAnsi" w:hAnsi="Arial" w:cs="Arial"/>
          <w:b/>
        </w:rPr>
      </w:pPr>
    </w:p>
    <w:p w:rsidR="00585A3C" w:rsidRPr="00585A3C" w:rsidRDefault="00585A3C" w:rsidP="00585A3C">
      <w:pPr>
        <w:spacing w:line="256" w:lineRule="auto"/>
        <w:jc w:val="center"/>
        <w:rPr>
          <w:rFonts w:ascii="Arial" w:eastAsiaTheme="minorHAnsi" w:hAnsi="Arial" w:cs="Arial"/>
          <w:b/>
          <w:sz w:val="20"/>
          <w:szCs w:val="20"/>
        </w:rPr>
      </w:pPr>
      <w:r w:rsidRPr="00585A3C">
        <w:rPr>
          <w:rFonts w:ascii="Arial" w:eastAsiaTheme="minorHAnsi" w:hAnsi="Arial" w:cs="Arial"/>
          <w:b/>
          <w:sz w:val="20"/>
          <w:szCs w:val="20"/>
        </w:rPr>
        <w:t>SELECTION OF A 7</w:t>
      </w:r>
      <w:r w:rsidRPr="00585A3C">
        <w:rPr>
          <w:rFonts w:ascii="Arial" w:eastAsiaTheme="minorHAnsi" w:hAnsi="Arial" w:cs="Arial"/>
          <w:b/>
          <w:sz w:val="20"/>
          <w:szCs w:val="20"/>
          <w:vertAlign w:val="superscript"/>
        </w:rPr>
        <w:t>TH</w:t>
      </w:r>
      <w:r w:rsidRPr="00585A3C">
        <w:rPr>
          <w:rFonts w:ascii="Arial" w:eastAsiaTheme="minorHAnsi" w:hAnsi="Arial" w:cs="Arial"/>
          <w:b/>
          <w:sz w:val="20"/>
          <w:szCs w:val="20"/>
        </w:rPr>
        <w:t xml:space="preserve"> WARD COUNCILPERSON</w:t>
      </w:r>
    </w:p>
    <w:p w:rsidR="00585A3C" w:rsidRDefault="00585A3C" w:rsidP="00585A3C">
      <w:pPr>
        <w:spacing w:line="256" w:lineRule="auto"/>
        <w:ind w:left="2160" w:firstLine="720"/>
        <w:rPr>
          <w:rFonts w:ascii="Arial" w:eastAsiaTheme="minorHAnsi" w:hAnsi="Arial" w:cs="Arial"/>
          <w:b/>
          <w:sz w:val="20"/>
          <w:szCs w:val="20"/>
        </w:rPr>
      </w:pPr>
      <w:r w:rsidRPr="00585A3C">
        <w:rPr>
          <w:rFonts w:ascii="Arial" w:eastAsiaTheme="minorHAnsi" w:hAnsi="Arial" w:cs="Arial"/>
          <w:b/>
          <w:sz w:val="20"/>
          <w:szCs w:val="20"/>
        </w:rPr>
        <w:t>*Swearing-in of 7</w:t>
      </w:r>
      <w:r w:rsidRPr="00585A3C">
        <w:rPr>
          <w:rFonts w:ascii="Arial" w:eastAsiaTheme="minorHAnsi" w:hAnsi="Arial" w:cs="Arial"/>
          <w:b/>
          <w:sz w:val="20"/>
          <w:szCs w:val="20"/>
          <w:vertAlign w:val="superscript"/>
        </w:rPr>
        <w:t>th</w:t>
      </w:r>
      <w:r w:rsidRPr="00585A3C">
        <w:rPr>
          <w:rFonts w:ascii="Arial" w:eastAsiaTheme="minorHAnsi" w:hAnsi="Arial" w:cs="Arial"/>
          <w:b/>
          <w:sz w:val="20"/>
          <w:szCs w:val="20"/>
        </w:rPr>
        <w:t xml:space="preserve"> Ward Councilperson </w:t>
      </w:r>
    </w:p>
    <w:p w:rsidR="00F07A37" w:rsidRDefault="00F07A37" w:rsidP="00585A3C">
      <w:pPr>
        <w:spacing w:line="256" w:lineRule="auto"/>
        <w:ind w:left="2160" w:firstLine="720"/>
        <w:rPr>
          <w:rFonts w:ascii="Arial" w:eastAsiaTheme="minorHAnsi" w:hAnsi="Arial" w:cs="Arial"/>
          <w:b/>
          <w:sz w:val="20"/>
          <w:szCs w:val="20"/>
        </w:rPr>
      </w:pPr>
    </w:p>
    <w:p w:rsidR="00F07A37" w:rsidRDefault="00F07A37" w:rsidP="00F07A37">
      <w:pPr>
        <w:spacing w:line="256" w:lineRule="auto"/>
        <w:rPr>
          <w:rFonts w:ascii="Arial" w:eastAsiaTheme="minorHAnsi" w:hAnsi="Arial" w:cs="Arial"/>
          <w:sz w:val="20"/>
          <w:szCs w:val="20"/>
        </w:rPr>
      </w:pPr>
      <w:r>
        <w:rPr>
          <w:rFonts w:ascii="Arial" w:eastAsiaTheme="minorHAnsi" w:hAnsi="Arial" w:cs="Arial"/>
          <w:sz w:val="20"/>
          <w:szCs w:val="20"/>
        </w:rPr>
        <w:t>President Alvarez stated that at the conclusion of last month’s meeting Mr. Minarchenko announced that he would be stepping down as Seventh Ward Councilman due to issues related to Super Storm Sandy. Mr. Minarchenko resigned the next day. President Alvarez outlined the process by which a replace</w:t>
      </w:r>
      <w:r w:rsidR="00FD466D">
        <w:rPr>
          <w:rFonts w:ascii="Arial" w:eastAsiaTheme="minorHAnsi" w:hAnsi="Arial" w:cs="Arial"/>
          <w:sz w:val="20"/>
          <w:szCs w:val="20"/>
        </w:rPr>
        <w:t xml:space="preserve">ment </w:t>
      </w:r>
      <w:r w:rsidR="00FD466D">
        <w:rPr>
          <w:rFonts w:ascii="Arial" w:eastAsiaTheme="minorHAnsi" w:hAnsi="Arial" w:cs="Arial"/>
          <w:sz w:val="20"/>
          <w:szCs w:val="20"/>
        </w:rPr>
        <w:lastRenderedPageBreak/>
        <w:t xml:space="preserve">Councilperson is selected, and as a result of that process the Democratic City had presented three names to City Council for them to select one from. </w:t>
      </w:r>
      <w:r w:rsidR="0066433D">
        <w:rPr>
          <w:rFonts w:ascii="Arial" w:eastAsiaTheme="minorHAnsi" w:hAnsi="Arial" w:cs="Arial"/>
          <w:sz w:val="20"/>
          <w:szCs w:val="20"/>
        </w:rPr>
        <w:t>The Committee preference was for Ralph Strano.</w:t>
      </w:r>
    </w:p>
    <w:p w:rsidR="0066433D" w:rsidRDefault="0066433D" w:rsidP="00F07A37">
      <w:pPr>
        <w:spacing w:line="256" w:lineRule="auto"/>
        <w:rPr>
          <w:rFonts w:ascii="Arial" w:eastAsiaTheme="minorHAnsi" w:hAnsi="Arial" w:cs="Arial"/>
          <w:sz w:val="20"/>
          <w:szCs w:val="20"/>
        </w:rPr>
      </w:pPr>
    </w:p>
    <w:p w:rsidR="0066433D" w:rsidRDefault="0066433D" w:rsidP="00F07A37">
      <w:pPr>
        <w:spacing w:line="256" w:lineRule="auto"/>
        <w:rPr>
          <w:rFonts w:ascii="Arial" w:eastAsiaTheme="minorHAnsi" w:hAnsi="Arial" w:cs="Arial"/>
          <w:sz w:val="20"/>
          <w:szCs w:val="20"/>
        </w:rPr>
      </w:pPr>
      <w:r>
        <w:rPr>
          <w:rFonts w:ascii="Arial" w:eastAsiaTheme="minorHAnsi" w:hAnsi="Arial" w:cs="Arial"/>
          <w:sz w:val="20"/>
          <w:szCs w:val="20"/>
        </w:rPr>
        <w:t xml:space="preserve">Mr. Kolibas read the following resolution to fill the vacant Seventh Ward Council seat: </w:t>
      </w:r>
    </w:p>
    <w:p w:rsidR="0066433D" w:rsidRDefault="0066433D" w:rsidP="00F07A37">
      <w:pPr>
        <w:spacing w:line="256" w:lineRule="auto"/>
        <w:rPr>
          <w:rFonts w:ascii="Arial" w:eastAsiaTheme="minorHAnsi" w:hAnsi="Arial" w:cs="Arial"/>
          <w:sz w:val="20"/>
          <w:szCs w:val="20"/>
        </w:rPr>
      </w:pPr>
    </w:p>
    <w:p w:rsidR="0066433D" w:rsidRPr="0066433D" w:rsidRDefault="0066433D" w:rsidP="0066433D">
      <w:pPr>
        <w:autoSpaceDE w:val="0"/>
        <w:autoSpaceDN w:val="0"/>
        <w:adjustRightInd w:val="0"/>
        <w:ind w:firstLine="720"/>
        <w:rPr>
          <w:rFonts w:ascii="Arial" w:hAnsi="Arial" w:cs="Arial"/>
          <w:sz w:val="20"/>
          <w:szCs w:val="20"/>
        </w:rPr>
      </w:pPr>
      <w:r w:rsidRPr="0066433D">
        <w:rPr>
          <w:rFonts w:ascii="Arial" w:hAnsi="Arial" w:cs="Arial"/>
          <w:b/>
          <w:bCs/>
          <w:sz w:val="20"/>
          <w:szCs w:val="20"/>
        </w:rPr>
        <w:t>WHEREAS</w:t>
      </w:r>
      <w:r w:rsidRPr="0066433D">
        <w:rPr>
          <w:rFonts w:ascii="Arial" w:hAnsi="Arial" w:cs="Arial"/>
          <w:sz w:val="20"/>
          <w:szCs w:val="20"/>
        </w:rPr>
        <w:t>, Mike Minarchenko, a duly elected member of the City Council of the City of Linden, has resigned from his office effective October 21, 2015; and</w:t>
      </w:r>
    </w:p>
    <w:p w:rsidR="0066433D" w:rsidRPr="0066433D" w:rsidRDefault="0066433D" w:rsidP="0066433D">
      <w:pPr>
        <w:autoSpaceDE w:val="0"/>
        <w:autoSpaceDN w:val="0"/>
        <w:adjustRightInd w:val="0"/>
        <w:rPr>
          <w:rFonts w:ascii="Arial" w:hAnsi="Arial" w:cs="Arial"/>
          <w:sz w:val="20"/>
          <w:szCs w:val="20"/>
        </w:rPr>
      </w:pPr>
    </w:p>
    <w:p w:rsidR="0066433D" w:rsidRPr="0066433D" w:rsidRDefault="0066433D" w:rsidP="0066433D">
      <w:pPr>
        <w:autoSpaceDE w:val="0"/>
        <w:autoSpaceDN w:val="0"/>
        <w:adjustRightInd w:val="0"/>
        <w:ind w:firstLine="720"/>
        <w:rPr>
          <w:rFonts w:ascii="Arial" w:hAnsi="Arial" w:cs="Arial"/>
          <w:sz w:val="20"/>
          <w:szCs w:val="20"/>
        </w:rPr>
      </w:pPr>
      <w:r w:rsidRPr="0066433D">
        <w:rPr>
          <w:rFonts w:ascii="Arial" w:hAnsi="Arial" w:cs="Arial"/>
          <w:b/>
          <w:bCs/>
          <w:sz w:val="20"/>
          <w:szCs w:val="20"/>
        </w:rPr>
        <w:t>WHEREAS</w:t>
      </w:r>
      <w:r w:rsidRPr="0066433D">
        <w:rPr>
          <w:rFonts w:ascii="Arial" w:hAnsi="Arial" w:cs="Arial"/>
          <w:sz w:val="20"/>
          <w:szCs w:val="20"/>
        </w:rPr>
        <w:t>, pursuant to the provisions of the Municipal Vacancy Law, specifically N.J.S.A. 40A:16-11, the municipal committee of the Democratic Party, of which Mr. Minarchenko is a member, has put forward three nominations to fill the vacancy, including the name Ralph Strano.</w:t>
      </w:r>
    </w:p>
    <w:p w:rsidR="0066433D" w:rsidRPr="0066433D" w:rsidRDefault="0066433D" w:rsidP="0066433D">
      <w:pPr>
        <w:autoSpaceDE w:val="0"/>
        <w:autoSpaceDN w:val="0"/>
        <w:adjustRightInd w:val="0"/>
        <w:rPr>
          <w:rFonts w:ascii="Arial" w:hAnsi="Arial" w:cs="Arial"/>
          <w:sz w:val="20"/>
          <w:szCs w:val="20"/>
        </w:rPr>
      </w:pPr>
    </w:p>
    <w:p w:rsidR="0066433D" w:rsidRPr="0066433D" w:rsidRDefault="0066433D" w:rsidP="0066433D">
      <w:pPr>
        <w:autoSpaceDE w:val="0"/>
        <w:autoSpaceDN w:val="0"/>
        <w:adjustRightInd w:val="0"/>
        <w:ind w:firstLine="720"/>
        <w:rPr>
          <w:rFonts w:ascii="Arial" w:eastAsiaTheme="minorHAnsi" w:hAnsi="Arial" w:cs="Arial"/>
          <w:sz w:val="20"/>
          <w:szCs w:val="20"/>
        </w:rPr>
      </w:pPr>
      <w:r w:rsidRPr="0066433D">
        <w:rPr>
          <w:rFonts w:ascii="Arial" w:hAnsi="Arial" w:cs="Arial"/>
          <w:b/>
          <w:bCs/>
          <w:sz w:val="20"/>
          <w:szCs w:val="20"/>
        </w:rPr>
        <w:t xml:space="preserve">NOW, THEREFORE, BE IT RESOLVED, </w:t>
      </w:r>
      <w:r w:rsidRPr="0066433D">
        <w:rPr>
          <w:rFonts w:ascii="Arial" w:hAnsi="Arial" w:cs="Arial"/>
          <w:sz w:val="20"/>
          <w:szCs w:val="20"/>
        </w:rPr>
        <w:t>by the City Council of the City of of Linden, County of Union, State of New Jersey, that Ralph Strano is hereby appointed to fill the unexpired term of Mike Minarchenko in accordance with the law and that Ralph Strano shall replace Mr. Minarchenko in all committees he is a part of.</w:t>
      </w:r>
    </w:p>
    <w:p w:rsidR="00627233" w:rsidRDefault="00627233" w:rsidP="00585A3C">
      <w:pPr>
        <w:spacing w:line="256" w:lineRule="auto"/>
        <w:ind w:left="2160" w:firstLine="720"/>
        <w:rPr>
          <w:rFonts w:ascii="Arial" w:eastAsiaTheme="minorHAnsi" w:hAnsi="Arial" w:cs="Arial"/>
          <w:b/>
          <w:sz w:val="20"/>
          <w:szCs w:val="20"/>
        </w:rPr>
      </w:pPr>
    </w:p>
    <w:p w:rsidR="00627233" w:rsidRDefault="00627233" w:rsidP="00627233">
      <w:pPr>
        <w:spacing w:line="256" w:lineRule="auto"/>
        <w:rPr>
          <w:rFonts w:ascii="Arial" w:eastAsiaTheme="minorHAnsi" w:hAnsi="Arial" w:cs="Arial"/>
          <w:sz w:val="20"/>
          <w:szCs w:val="20"/>
        </w:rPr>
      </w:pPr>
      <w:r w:rsidRPr="00F07A37">
        <w:rPr>
          <w:rFonts w:ascii="Arial" w:eastAsiaTheme="minorHAnsi" w:hAnsi="Arial" w:cs="Arial"/>
          <w:sz w:val="20"/>
          <w:szCs w:val="20"/>
        </w:rPr>
        <w:t>Mr. Kolibas moved for the approval of Resolution appointing Ralph Strano as Council</w:t>
      </w:r>
      <w:r w:rsidR="00936212" w:rsidRPr="00F07A37">
        <w:rPr>
          <w:rFonts w:ascii="Arial" w:eastAsiaTheme="minorHAnsi" w:hAnsi="Arial" w:cs="Arial"/>
          <w:sz w:val="20"/>
          <w:szCs w:val="20"/>
        </w:rPr>
        <w:t>man</w:t>
      </w:r>
      <w:r w:rsidRPr="00F07A37">
        <w:rPr>
          <w:rFonts w:ascii="Arial" w:eastAsiaTheme="minorHAnsi" w:hAnsi="Arial" w:cs="Arial"/>
          <w:sz w:val="20"/>
          <w:szCs w:val="20"/>
        </w:rPr>
        <w:t xml:space="preserve"> of 7</w:t>
      </w:r>
      <w:r w:rsidRPr="00F07A37">
        <w:rPr>
          <w:rFonts w:ascii="Arial" w:eastAsiaTheme="minorHAnsi" w:hAnsi="Arial" w:cs="Arial"/>
          <w:sz w:val="20"/>
          <w:szCs w:val="20"/>
          <w:vertAlign w:val="superscript"/>
        </w:rPr>
        <w:t>th</w:t>
      </w:r>
      <w:r w:rsidRPr="00F07A37">
        <w:rPr>
          <w:rFonts w:ascii="Arial" w:eastAsiaTheme="minorHAnsi" w:hAnsi="Arial" w:cs="Arial"/>
          <w:sz w:val="20"/>
          <w:szCs w:val="20"/>
        </w:rPr>
        <w:t xml:space="preserve"> Ward. The motion was seconded by Mrs. Yamakaitis and was unanimously ordered approved on a roll call vote.</w:t>
      </w:r>
    </w:p>
    <w:p w:rsidR="0066433D" w:rsidRDefault="0066433D" w:rsidP="00627233">
      <w:pPr>
        <w:spacing w:line="256" w:lineRule="auto"/>
        <w:rPr>
          <w:rFonts w:ascii="Arial" w:eastAsiaTheme="minorHAnsi" w:hAnsi="Arial" w:cs="Arial"/>
          <w:sz w:val="20"/>
          <w:szCs w:val="20"/>
        </w:rPr>
      </w:pPr>
    </w:p>
    <w:p w:rsidR="0066433D" w:rsidRDefault="0066433D" w:rsidP="00627233">
      <w:pPr>
        <w:spacing w:line="256" w:lineRule="auto"/>
        <w:rPr>
          <w:rFonts w:ascii="Arial" w:eastAsiaTheme="minorHAnsi" w:hAnsi="Arial" w:cs="Arial"/>
          <w:sz w:val="20"/>
          <w:szCs w:val="20"/>
        </w:rPr>
      </w:pPr>
      <w:r>
        <w:rPr>
          <w:rFonts w:ascii="Arial" w:eastAsiaTheme="minorHAnsi" w:hAnsi="Arial" w:cs="Arial"/>
          <w:sz w:val="20"/>
          <w:szCs w:val="20"/>
        </w:rPr>
        <w:t xml:space="preserve">The City Clerk then </w:t>
      </w:r>
      <w:r w:rsidR="002C211E">
        <w:rPr>
          <w:rFonts w:ascii="Arial" w:eastAsiaTheme="minorHAnsi" w:hAnsi="Arial" w:cs="Arial"/>
          <w:sz w:val="20"/>
          <w:szCs w:val="20"/>
        </w:rPr>
        <w:t xml:space="preserve">administered the oath of office to Mr. Strano. Mr. Strano’s wife, Marybeth held the bible for him. Mr. Strano commented on his appointment, and his reasons for selecting Mr. Bodek to swear him in. He thanked the members of Council for their support and confidence in him. He thanked the members of the City Democratic Committee for selecting him, and Mr. Minarchenko for his service to the residents of the Seventh Ward. </w:t>
      </w:r>
    </w:p>
    <w:p w:rsidR="008D459E" w:rsidRDefault="008D459E" w:rsidP="00627233">
      <w:pPr>
        <w:spacing w:line="256" w:lineRule="auto"/>
        <w:rPr>
          <w:rFonts w:ascii="Arial" w:eastAsiaTheme="minorHAnsi" w:hAnsi="Arial" w:cs="Arial"/>
          <w:sz w:val="20"/>
          <w:szCs w:val="20"/>
        </w:rPr>
      </w:pPr>
    </w:p>
    <w:p w:rsidR="008D459E" w:rsidRPr="00F07A37" w:rsidRDefault="008D459E" w:rsidP="00627233">
      <w:pPr>
        <w:spacing w:line="256" w:lineRule="auto"/>
        <w:rPr>
          <w:rFonts w:ascii="Arial" w:eastAsiaTheme="minorHAnsi" w:hAnsi="Arial" w:cs="Arial"/>
          <w:sz w:val="20"/>
          <w:szCs w:val="20"/>
        </w:rPr>
      </w:pPr>
      <w:r>
        <w:rPr>
          <w:rFonts w:ascii="Arial" w:eastAsiaTheme="minorHAnsi" w:hAnsi="Arial" w:cs="Arial"/>
          <w:sz w:val="20"/>
          <w:szCs w:val="20"/>
        </w:rPr>
        <w:t xml:space="preserve">Senator Nicholas Scutari congratulated Mr. Strano on his selection, and thanked Mr. Minarchenko for his outstanding and dedicated service to the citizens of the Seventh Ward and Linden. He spoke about Mr. Strano and his qualities that make him a good choice to fill this vacancy. </w:t>
      </w:r>
    </w:p>
    <w:p w:rsidR="00182822" w:rsidRPr="00F07A37" w:rsidRDefault="00182822">
      <w:pPr>
        <w:rPr>
          <w:rFonts w:ascii="Arial" w:eastAsiaTheme="minorHAnsi" w:hAnsi="Arial" w:cs="Arial"/>
          <w:sz w:val="20"/>
          <w:szCs w:val="20"/>
        </w:rPr>
      </w:pPr>
    </w:p>
    <w:p w:rsidR="00585A3C" w:rsidRPr="00585A3C" w:rsidRDefault="00585A3C" w:rsidP="00585A3C">
      <w:pPr>
        <w:spacing w:line="256" w:lineRule="auto"/>
        <w:ind w:left="2880" w:hanging="2880"/>
        <w:jc w:val="center"/>
        <w:rPr>
          <w:rFonts w:asciiTheme="minorHAnsi" w:eastAsiaTheme="minorHAnsi" w:hAnsiTheme="minorHAnsi" w:cstheme="minorBidi"/>
          <w:b/>
          <w:u w:val="single"/>
        </w:rPr>
      </w:pPr>
      <w:r w:rsidRPr="00585A3C">
        <w:rPr>
          <w:rFonts w:asciiTheme="minorHAnsi" w:eastAsiaTheme="minorHAnsi" w:hAnsiTheme="minorHAnsi" w:cstheme="minorBidi"/>
          <w:b/>
          <w:u w:val="single"/>
        </w:rPr>
        <w:t>ORDINANCE TABLED FROM THE MEETING OF OCTOBER 20, 2015</w:t>
      </w:r>
    </w:p>
    <w:p w:rsidR="00585A3C" w:rsidRPr="00585A3C" w:rsidRDefault="00585A3C" w:rsidP="00585A3C">
      <w:pPr>
        <w:spacing w:line="256" w:lineRule="auto"/>
        <w:rPr>
          <w:rFonts w:asciiTheme="minorHAnsi" w:eastAsiaTheme="minorHAnsi" w:hAnsiTheme="minorHAnsi" w:cstheme="minorBidi"/>
          <w:b/>
          <w:u w:val="single"/>
        </w:rPr>
      </w:pPr>
    </w:p>
    <w:p w:rsidR="00585A3C" w:rsidRPr="00585A3C" w:rsidRDefault="00585A3C" w:rsidP="00585A3C">
      <w:pPr>
        <w:spacing w:line="256" w:lineRule="auto"/>
        <w:rPr>
          <w:rFonts w:asciiTheme="minorHAnsi" w:eastAsiaTheme="minorHAnsi" w:hAnsiTheme="minorHAnsi" w:cstheme="minorBidi"/>
          <w:b/>
          <w:sz w:val="22"/>
          <w:szCs w:val="22"/>
        </w:rPr>
      </w:pPr>
      <w:r w:rsidRPr="00585A3C">
        <w:rPr>
          <w:rFonts w:asciiTheme="minorHAnsi" w:eastAsiaTheme="minorHAnsi" w:hAnsiTheme="minorHAnsi" w:cstheme="minorBidi"/>
          <w:b/>
          <w:sz w:val="22"/>
          <w:szCs w:val="22"/>
        </w:rPr>
        <w:t xml:space="preserve">#59-43 </w:t>
      </w:r>
      <w:r w:rsidRPr="00585A3C">
        <w:rPr>
          <w:rFonts w:asciiTheme="minorHAnsi" w:eastAsiaTheme="minorHAnsi" w:hAnsiTheme="minorHAnsi" w:cstheme="minorBidi"/>
          <w:b/>
          <w:sz w:val="22"/>
          <w:szCs w:val="22"/>
        </w:rPr>
        <w:tab/>
      </w:r>
      <w:r w:rsidRPr="00585A3C">
        <w:rPr>
          <w:rFonts w:asciiTheme="minorHAnsi" w:eastAsiaTheme="minorHAnsi" w:hAnsiTheme="minorHAnsi" w:cstheme="minorBidi"/>
          <w:b/>
          <w:sz w:val="22"/>
          <w:szCs w:val="22"/>
        </w:rPr>
        <w:tab/>
        <w:t>An Ordinance amending Chapter 19-1.3 of the City Code entitled “permits” by the City</w:t>
      </w:r>
    </w:p>
    <w:p w:rsidR="00585A3C" w:rsidRDefault="00585A3C" w:rsidP="00585A3C">
      <w:pPr>
        <w:spacing w:line="256" w:lineRule="auto"/>
        <w:ind w:left="1440"/>
        <w:rPr>
          <w:rFonts w:asciiTheme="minorHAnsi" w:eastAsiaTheme="minorHAnsi" w:hAnsiTheme="minorHAnsi" w:cstheme="minorBidi"/>
          <w:b/>
          <w:sz w:val="22"/>
          <w:szCs w:val="22"/>
        </w:rPr>
      </w:pPr>
      <w:r w:rsidRPr="00585A3C">
        <w:rPr>
          <w:rFonts w:asciiTheme="minorHAnsi" w:eastAsiaTheme="minorHAnsi" w:hAnsiTheme="minorHAnsi" w:cstheme="minorBidi"/>
          <w:b/>
          <w:sz w:val="22"/>
          <w:szCs w:val="22"/>
        </w:rPr>
        <w:t>council of the City of Linden. (Section 1 striking the language allowing for permits for use of recreation facilities can be signed by a staff official of the Recreation Department).</w:t>
      </w:r>
    </w:p>
    <w:p w:rsidR="0084457B" w:rsidRDefault="0084457B" w:rsidP="008445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457B" w:rsidRPr="00703838" w:rsidRDefault="0084457B" w:rsidP="008445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w:t>
      </w:r>
      <w:r w:rsidR="008D459E">
        <w:rPr>
          <w:rFonts w:ascii="Arial" w:hAnsi="Arial" w:cs="Arial"/>
          <w:sz w:val="20"/>
          <w:szCs w:val="20"/>
        </w:rPr>
        <w:t xml:space="preserve"> the hearing on ordinance #59-43 was held last month, and closed. He asked for a motion on the ordinance. </w:t>
      </w:r>
    </w:p>
    <w:p w:rsidR="0084457B" w:rsidRPr="00703838" w:rsidRDefault="0084457B" w:rsidP="008445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2554D" w:rsidRPr="00585A3C" w:rsidRDefault="0084457B" w:rsidP="007A1C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eastAsiaTheme="minorHAnsi" w:hAnsiTheme="minorHAnsi" w:cstheme="minorBidi"/>
          <w:b/>
          <w:sz w:val="22"/>
          <w:szCs w:val="22"/>
        </w:rPr>
      </w:pPr>
      <w:r w:rsidRPr="00703838">
        <w:rPr>
          <w:rFonts w:ascii="Arial" w:hAnsi="Arial" w:cs="Arial"/>
          <w:sz w:val="20"/>
          <w:szCs w:val="20"/>
        </w:rPr>
        <w:t>Mr. Broo</w:t>
      </w:r>
      <w:r w:rsidR="008D459E">
        <w:rPr>
          <w:rFonts w:ascii="Arial" w:hAnsi="Arial" w:cs="Arial"/>
          <w:sz w:val="20"/>
          <w:szCs w:val="20"/>
        </w:rPr>
        <w:t>ks moved that</w:t>
      </w:r>
      <w:r w:rsidRPr="00703838">
        <w:rPr>
          <w:rFonts w:ascii="Arial" w:hAnsi="Arial" w:cs="Arial"/>
          <w:sz w:val="20"/>
          <w:szCs w:val="20"/>
        </w:rPr>
        <w:t xml:space="preserve"> the ordinance be</w:t>
      </w:r>
      <w:r w:rsidR="007A1C10">
        <w:rPr>
          <w:rFonts w:ascii="Arial" w:hAnsi="Arial" w:cs="Arial"/>
          <w:sz w:val="20"/>
          <w:szCs w:val="20"/>
        </w:rPr>
        <w:t xml:space="preserve"> continued </w:t>
      </w:r>
      <w:r w:rsidRPr="00703838">
        <w:rPr>
          <w:rFonts w:ascii="Arial" w:hAnsi="Arial" w:cs="Arial"/>
          <w:sz w:val="20"/>
          <w:szCs w:val="20"/>
        </w:rPr>
        <w:t xml:space="preserve">to the </w:t>
      </w:r>
      <w:r>
        <w:rPr>
          <w:rFonts w:ascii="Arial" w:hAnsi="Arial" w:cs="Arial"/>
          <w:sz w:val="20"/>
          <w:szCs w:val="20"/>
        </w:rPr>
        <w:t>December</w:t>
      </w:r>
      <w:r w:rsidRPr="00703838">
        <w:rPr>
          <w:rFonts w:ascii="Arial" w:hAnsi="Arial" w:cs="Arial"/>
          <w:sz w:val="20"/>
          <w:szCs w:val="20"/>
        </w:rPr>
        <w:t xml:space="preserve"> meeting. The motion was seconded by Mr. Beyer and </w:t>
      </w:r>
      <w:r w:rsidR="008D459E">
        <w:rPr>
          <w:rFonts w:ascii="Arial" w:hAnsi="Arial" w:cs="Arial"/>
          <w:sz w:val="20"/>
          <w:szCs w:val="20"/>
        </w:rPr>
        <w:t xml:space="preserve">approved </w:t>
      </w:r>
      <w:r w:rsidRPr="00703838">
        <w:rPr>
          <w:rFonts w:ascii="Arial" w:hAnsi="Arial" w:cs="Arial"/>
          <w:sz w:val="20"/>
          <w:szCs w:val="20"/>
        </w:rPr>
        <w:t>on a roll call vote</w:t>
      </w:r>
      <w:r>
        <w:rPr>
          <w:rFonts w:ascii="Arial" w:hAnsi="Arial" w:cs="Arial"/>
          <w:sz w:val="20"/>
          <w:szCs w:val="20"/>
        </w:rPr>
        <w:t xml:space="preserve"> with all members voting yes</w:t>
      </w:r>
      <w:r w:rsidR="008D459E">
        <w:rPr>
          <w:rFonts w:ascii="Arial" w:hAnsi="Arial" w:cs="Arial"/>
          <w:sz w:val="20"/>
          <w:szCs w:val="20"/>
        </w:rPr>
        <w:t>,</w:t>
      </w:r>
      <w:r>
        <w:rPr>
          <w:rFonts w:ascii="Arial" w:hAnsi="Arial" w:cs="Arial"/>
          <w:sz w:val="20"/>
          <w:szCs w:val="20"/>
        </w:rPr>
        <w:t xml:space="preserve"> with the exception of Mr. Strano who abstained</w:t>
      </w:r>
      <w:r w:rsidRPr="00703838">
        <w:rPr>
          <w:rFonts w:ascii="Arial" w:hAnsi="Arial" w:cs="Arial"/>
          <w:sz w:val="20"/>
          <w:szCs w:val="20"/>
        </w:rPr>
        <w:t xml:space="preserve"> the ordinance was tabled. </w:t>
      </w:r>
    </w:p>
    <w:p w:rsidR="00585A3C" w:rsidRDefault="00585A3C">
      <w:pPr>
        <w:rPr>
          <w:sz w:val="20"/>
          <w:szCs w:val="20"/>
        </w:rPr>
      </w:pPr>
    </w:p>
    <w:p w:rsidR="0082554D" w:rsidRDefault="0082554D" w:rsidP="0082554D">
      <w:pPr>
        <w:spacing w:line="256" w:lineRule="auto"/>
        <w:jc w:val="center"/>
        <w:rPr>
          <w:rFonts w:asciiTheme="minorHAnsi" w:eastAsiaTheme="minorHAnsi" w:hAnsiTheme="minorHAnsi" w:cstheme="minorBidi"/>
          <w:b/>
          <w:u w:val="single"/>
        </w:rPr>
      </w:pPr>
      <w:r w:rsidRPr="009F65F5">
        <w:rPr>
          <w:rFonts w:asciiTheme="minorHAnsi" w:eastAsiaTheme="minorHAnsi" w:hAnsiTheme="minorHAnsi" w:cstheme="minorBidi"/>
          <w:b/>
          <w:u w:val="single"/>
        </w:rPr>
        <w:t>ORDINANCE – HEARING</w:t>
      </w:r>
    </w:p>
    <w:p w:rsidR="0082554D" w:rsidRDefault="0082554D" w:rsidP="0082554D">
      <w:pPr>
        <w:spacing w:line="259" w:lineRule="auto"/>
        <w:ind w:left="1440" w:hanging="1440"/>
        <w:rPr>
          <w:rFonts w:ascii="Arial" w:hAnsi="Arial" w:cs="Arial"/>
          <w:sz w:val="20"/>
          <w:szCs w:val="20"/>
        </w:rPr>
      </w:pPr>
    </w:p>
    <w:p w:rsidR="0082554D" w:rsidRPr="0035545F" w:rsidRDefault="0082554D" w:rsidP="0082554D">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82554D" w:rsidRPr="0035545F" w:rsidRDefault="0082554D" w:rsidP="0082554D">
      <w:pPr>
        <w:rPr>
          <w:rFonts w:ascii="Arial" w:hAnsi="Arial" w:cs="Arial"/>
          <w:sz w:val="20"/>
          <w:szCs w:val="20"/>
        </w:rPr>
      </w:pPr>
      <w:r w:rsidRPr="0035545F">
        <w:rPr>
          <w:rFonts w:ascii="Arial" w:hAnsi="Arial" w:cs="Arial"/>
          <w:sz w:val="20"/>
          <w:szCs w:val="20"/>
        </w:rPr>
        <w:t>further consideration respecting an ordinance entitled:</w:t>
      </w:r>
    </w:p>
    <w:p w:rsidR="00585A3C" w:rsidRDefault="00585A3C">
      <w:pPr>
        <w:rPr>
          <w:sz w:val="20"/>
          <w:szCs w:val="20"/>
        </w:rPr>
      </w:pPr>
    </w:p>
    <w:p w:rsidR="0062328B" w:rsidRDefault="0062328B">
      <w:pPr>
        <w:rPr>
          <w:sz w:val="20"/>
          <w:szCs w:val="20"/>
        </w:rPr>
      </w:pPr>
    </w:p>
    <w:p w:rsidR="0062328B" w:rsidRPr="0062328B" w:rsidRDefault="0062328B" w:rsidP="0062328B">
      <w:pPr>
        <w:spacing w:line="256" w:lineRule="auto"/>
        <w:rPr>
          <w:rFonts w:asciiTheme="minorHAnsi" w:eastAsiaTheme="minorHAnsi" w:hAnsiTheme="minorHAnsi" w:cstheme="minorBidi"/>
          <w:b/>
          <w:sz w:val="22"/>
          <w:szCs w:val="22"/>
        </w:rPr>
      </w:pPr>
      <w:r w:rsidRPr="0062328B">
        <w:rPr>
          <w:rFonts w:asciiTheme="minorHAnsi" w:eastAsiaTheme="minorHAnsi" w:hAnsiTheme="minorHAnsi" w:cstheme="minorBidi"/>
          <w:b/>
          <w:sz w:val="22"/>
          <w:szCs w:val="22"/>
        </w:rPr>
        <w:t xml:space="preserve">#59-44 </w:t>
      </w:r>
      <w:r w:rsidRPr="0062328B">
        <w:rPr>
          <w:rFonts w:asciiTheme="minorHAnsi" w:eastAsiaTheme="minorHAnsi" w:hAnsiTheme="minorHAnsi" w:cstheme="minorBidi"/>
          <w:b/>
          <w:sz w:val="22"/>
          <w:szCs w:val="22"/>
        </w:rPr>
        <w:tab/>
      </w:r>
      <w:r w:rsidRPr="0062328B">
        <w:rPr>
          <w:rFonts w:asciiTheme="minorHAnsi" w:eastAsiaTheme="minorHAnsi" w:hAnsiTheme="minorHAnsi" w:cstheme="minorBidi"/>
          <w:b/>
          <w:sz w:val="22"/>
          <w:szCs w:val="22"/>
        </w:rPr>
        <w:tab/>
        <w:t>BOND ORDINANCE PROVIDING AN APPROPRIATION OF $605,000.00 FOR THE</w:t>
      </w:r>
      <w:r w:rsidRPr="0062328B">
        <w:rPr>
          <w:rFonts w:asciiTheme="minorHAnsi" w:eastAsiaTheme="minorHAnsi" w:hAnsiTheme="minorHAnsi" w:cstheme="minorBidi"/>
          <w:b/>
          <w:sz w:val="22"/>
          <w:szCs w:val="22"/>
        </w:rPr>
        <w:tab/>
      </w:r>
    </w:p>
    <w:p w:rsidR="0062328B" w:rsidRPr="0062328B" w:rsidRDefault="0062328B" w:rsidP="0062328B">
      <w:pPr>
        <w:spacing w:line="256" w:lineRule="auto"/>
        <w:ind w:left="1440"/>
        <w:rPr>
          <w:rFonts w:asciiTheme="minorHAnsi" w:eastAsiaTheme="minorHAnsi" w:hAnsiTheme="minorHAnsi" w:cstheme="minorBidi"/>
          <w:b/>
          <w:sz w:val="22"/>
          <w:szCs w:val="22"/>
        </w:rPr>
      </w:pPr>
      <w:r w:rsidRPr="0062328B">
        <w:rPr>
          <w:rFonts w:asciiTheme="minorHAnsi" w:eastAsiaTheme="minorHAnsi" w:hAnsiTheme="minorHAnsi" w:cstheme="minorBidi"/>
          <w:b/>
          <w:sz w:val="22"/>
          <w:szCs w:val="22"/>
        </w:rPr>
        <w:t>ACQUISITION OF INFORMATION TECHNOLOGY EQUIPMENT AND RELATED SOFTWARE FOR THE DISASTER RECOVERY PROJECT AND AUTHORIZING THE ISSUANCE OF $574,750.00 IN BONDS OR NOTES FOR FINANCING PART OF THE COST.</w:t>
      </w:r>
    </w:p>
    <w:p w:rsidR="0062328B" w:rsidRDefault="0062328B"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2328B" w:rsidRPr="000321B9" w:rsidRDefault="0062328B"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2328B" w:rsidRPr="000321B9" w:rsidRDefault="0062328B"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2328B" w:rsidRPr="000321B9" w:rsidRDefault="0062328B"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2328B" w:rsidRPr="000321B9" w:rsidRDefault="0062328B"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A1C10" w:rsidRDefault="007A1C10"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Virginia Malik, 1633 Lenape Road. Ms. Malik asked for a summary on what this project was about. Police Captain Turbett provided a response, and provided responses to her follow up questions. </w:t>
      </w:r>
    </w:p>
    <w:p w:rsidR="007A1C10" w:rsidRDefault="007A1C10"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36212" w:rsidRDefault="007A1C10"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Patricia Hero, 1009 Wheatsheaf Road. Ms. Hero questions about the site selected to determine that it to wasn’t subject to be affected by potential disasters. Captain Turbett provided the response. </w:t>
      </w:r>
    </w:p>
    <w:p w:rsidR="00936212" w:rsidRDefault="00936212"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36212" w:rsidRDefault="00936212"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2328B" w:rsidRPr="000321B9" w:rsidRDefault="0062328B" w:rsidP="006232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lastRenderedPageBreak/>
        <w:t>Mr</w:t>
      </w:r>
      <w:r>
        <w:rPr>
          <w:rFonts w:ascii="Arial" w:hAnsi="Arial" w:cs="Arial"/>
          <w:sz w:val="20"/>
          <w:szCs w:val="20"/>
        </w:rPr>
        <w:t xml:space="preserve">. Brown </w:t>
      </w:r>
      <w:r w:rsidRPr="000321B9">
        <w:rPr>
          <w:rFonts w:ascii="Arial" w:hAnsi="Arial" w:cs="Arial"/>
          <w:sz w:val="20"/>
          <w:szCs w:val="20"/>
        </w:rPr>
        <w:t>moved that the hearing be closed and the ordinance be adopted.</w:t>
      </w:r>
      <w:r>
        <w:rPr>
          <w:rFonts w:ascii="Arial" w:hAnsi="Arial" w:cs="Arial"/>
          <w:sz w:val="20"/>
          <w:szCs w:val="20"/>
        </w:rPr>
        <w:t xml:space="preserve"> The motion was seconded by Mr. Medina </w:t>
      </w:r>
      <w:r w:rsidRPr="000321B9">
        <w:rPr>
          <w:rFonts w:ascii="Arial" w:hAnsi="Arial" w:cs="Arial"/>
          <w:sz w:val="20"/>
          <w:szCs w:val="20"/>
        </w:rPr>
        <w:t>and on a roll call vote the foregoing ordinance was ordered approved</w:t>
      </w:r>
      <w:r w:rsidR="001326D4">
        <w:rPr>
          <w:rFonts w:ascii="Arial" w:hAnsi="Arial" w:cs="Arial"/>
          <w:sz w:val="20"/>
          <w:szCs w:val="20"/>
        </w:rPr>
        <w:t xml:space="preserve"> by all voting </w:t>
      </w:r>
      <w:r w:rsidR="001D0094">
        <w:rPr>
          <w:rFonts w:ascii="Arial" w:hAnsi="Arial" w:cs="Arial"/>
          <w:sz w:val="20"/>
          <w:szCs w:val="20"/>
        </w:rPr>
        <w:t xml:space="preserve">in favor </w:t>
      </w:r>
      <w:r w:rsidR="001326D4">
        <w:rPr>
          <w:rFonts w:ascii="Arial" w:hAnsi="Arial" w:cs="Arial"/>
          <w:sz w:val="20"/>
          <w:szCs w:val="20"/>
        </w:rPr>
        <w:t>with the exception of Mr. Strano who abstained</w:t>
      </w:r>
      <w:r w:rsidRPr="000321B9">
        <w:rPr>
          <w:rFonts w:ascii="Arial" w:hAnsi="Arial" w:cs="Arial"/>
          <w:sz w:val="20"/>
          <w:szCs w:val="20"/>
        </w:rPr>
        <w:t xml:space="preserve">. </w:t>
      </w:r>
    </w:p>
    <w:p w:rsidR="0062328B" w:rsidRDefault="0062328B" w:rsidP="0062328B">
      <w:pPr>
        <w:spacing w:line="259" w:lineRule="auto"/>
        <w:ind w:left="1440" w:hanging="1440"/>
        <w:rPr>
          <w:rFonts w:ascii="Arial" w:hAnsi="Arial" w:cs="Arial"/>
          <w:sz w:val="20"/>
          <w:szCs w:val="20"/>
        </w:rPr>
      </w:pPr>
    </w:p>
    <w:p w:rsidR="0062328B" w:rsidRPr="0035545F" w:rsidRDefault="0062328B" w:rsidP="0062328B">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62328B" w:rsidRDefault="0062328B" w:rsidP="0062328B">
      <w:pPr>
        <w:rPr>
          <w:rFonts w:ascii="Arial" w:hAnsi="Arial" w:cs="Arial"/>
          <w:sz w:val="20"/>
          <w:szCs w:val="20"/>
        </w:rPr>
      </w:pPr>
      <w:r w:rsidRPr="0035545F">
        <w:rPr>
          <w:rFonts w:ascii="Arial" w:hAnsi="Arial" w:cs="Arial"/>
          <w:sz w:val="20"/>
          <w:szCs w:val="20"/>
        </w:rPr>
        <w:t>further consideration respecting an ordinance entitled:</w:t>
      </w:r>
    </w:p>
    <w:p w:rsidR="00936212" w:rsidRDefault="00936212" w:rsidP="0062328B">
      <w:pPr>
        <w:rPr>
          <w:rFonts w:ascii="Arial" w:hAnsi="Arial" w:cs="Arial"/>
          <w:sz w:val="20"/>
          <w:szCs w:val="20"/>
        </w:rPr>
      </w:pPr>
    </w:p>
    <w:p w:rsidR="001326D4" w:rsidRPr="001326D4" w:rsidRDefault="001326D4" w:rsidP="001326D4">
      <w:pPr>
        <w:spacing w:line="256" w:lineRule="auto"/>
        <w:rPr>
          <w:rFonts w:asciiTheme="minorHAnsi" w:eastAsiaTheme="minorHAnsi" w:hAnsiTheme="minorHAnsi" w:cstheme="minorBidi"/>
          <w:b/>
          <w:sz w:val="20"/>
          <w:szCs w:val="20"/>
        </w:rPr>
      </w:pPr>
      <w:r w:rsidRPr="001326D4">
        <w:rPr>
          <w:rFonts w:asciiTheme="minorHAnsi" w:eastAsiaTheme="minorHAnsi" w:hAnsiTheme="minorHAnsi" w:cstheme="minorBidi"/>
          <w:b/>
          <w:sz w:val="20"/>
          <w:szCs w:val="20"/>
        </w:rPr>
        <w:t xml:space="preserve">#59-45 </w:t>
      </w:r>
      <w:r w:rsidRPr="001326D4">
        <w:rPr>
          <w:rFonts w:asciiTheme="minorHAnsi" w:eastAsiaTheme="minorHAnsi" w:hAnsiTheme="minorHAnsi" w:cstheme="minorBidi"/>
          <w:b/>
          <w:sz w:val="20"/>
          <w:szCs w:val="20"/>
        </w:rPr>
        <w:tab/>
      </w:r>
      <w:r w:rsidRPr="001326D4">
        <w:rPr>
          <w:rFonts w:asciiTheme="minorHAnsi" w:eastAsiaTheme="minorHAnsi" w:hAnsiTheme="minorHAnsi" w:cstheme="minorBidi"/>
          <w:b/>
          <w:sz w:val="20"/>
          <w:szCs w:val="20"/>
        </w:rPr>
        <w:tab/>
        <w:t>BOND ORDINANCE AMENDING BOND ORDINANCE NUMBER 59-10 FINALLY ADOPTED</w:t>
      </w:r>
    </w:p>
    <w:p w:rsidR="001326D4" w:rsidRPr="001326D4" w:rsidRDefault="001326D4" w:rsidP="001326D4">
      <w:pPr>
        <w:spacing w:line="256" w:lineRule="auto"/>
        <w:ind w:left="1440"/>
        <w:rPr>
          <w:rFonts w:asciiTheme="minorHAnsi" w:eastAsiaTheme="minorHAnsi" w:hAnsiTheme="minorHAnsi" w:cstheme="minorBidi"/>
          <w:b/>
          <w:sz w:val="20"/>
          <w:szCs w:val="20"/>
        </w:rPr>
      </w:pPr>
      <w:r w:rsidRPr="001326D4">
        <w:rPr>
          <w:rFonts w:asciiTheme="minorHAnsi" w:eastAsiaTheme="minorHAnsi" w:hAnsiTheme="minorHAnsi" w:cstheme="minorBidi"/>
          <w:b/>
          <w:sz w:val="20"/>
          <w:szCs w:val="20"/>
        </w:rPr>
        <w:t>ON MARCH 17, 2015.  PROVIDING AN APPROPRIATION OF $2,328,000.00 AND AUTHORIZING THE ISSUANCE OF $551,600.00 IN BONDS OR NOTES TO FINANCE PART OF THE COST. (RELATIVE TO THE WETLANDS REMEDIATION FOR THE LANDFILL AND AIRPORT)</w:t>
      </w:r>
    </w:p>
    <w:p w:rsidR="00936212" w:rsidRPr="0035545F" w:rsidRDefault="00936212" w:rsidP="0062328B">
      <w:pPr>
        <w:rPr>
          <w:rFonts w:ascii="Arial" w:hAnsi="Arial" w:cs="Arial"/>
          <w:sz w:val="20"/>
          <w:szCs w:val="20"/>
        </w:rPr>
      </w:pPr>
    </w:p>
    <w:p w:rsidR="001326D4" w:rsidRPr="00703838" w:rsidRDefault="001326D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326D4" w:rsidRPr="00703838" w:rsidRDefault="001326D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326D4" w:rsidRDefault="001326D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8740E4" w:rsidRDefault="008740E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740E4" w:rsidRPr="00703838" w:rsidRDefault="008740E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Diane Wilverding, 150 East Morris Ave. Ms. Wilverding asked if any of the money, from the EXXON settlement, is coming to the City of Linden to do this project. President Alvarez responded that the City is not receiving any money from the EXXON settlement, and is paying for this project. Ms. Figueiredo noted that the City is receiving grant funds towards this project, and the ordinance is being amended to reflect that. </w:t>
      </w:r>
    </w:p>
    <w:p w:rsidR="001326D4" w:rsidRDefault="001326D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326D4" w:rsidRDefault="008740E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Pat Hero, 1009 Wheatsheaf Road. Ms. Hero noted that the grants are still taxpayer funds paid to other entities. Mr. Vircik noted that the work being done is being required by the Administrative Consent Order the City signed with the NJDEP. He explained what the work being done involved. </w:t>
      </w:r>
    </w:p>
    <w:p w:rsidR="001326D4" w:rsidRDefault="001326D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D0094" w:rsidRPr="000321B9" w:rsidRDefault="001326D4" w:rsidP="001D00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Mr. Brooks moved that the hearing be closed and the ordinance</w:t>
      </w:r>
      <w:r>
        <w:rPr>
          <w:rFonts w:ascii="Arial" w:hAnsi="Arial" w:cs="Arial"/>
          <w:sz w:val="20"/>
          <w:szCs w:val="20"/>
        </w:rPr>
        <w:t xml:space="preserve"> be adopted</w:t>
      </w:r>
      <w:r w:rsidRPr="00703838">
        <w:rPr>
          <w:rFonts w:ascii="Arial" w:hAnsi="Arial" w:cs="Arial"/>
          <w:sz w:val="20"/>
          <w:szCs w:val="20"/>
        </w:rPr>
        <w:t xml:space="preserve">. </w:t>
      </w:r>
      <w:r w:rsidR="001D0094">
        <w:rPr>
          <w:rFonts w:ascii="Arial" w:hAnsi="Arial" w:cs="Arial"/>
          <w:sz w:val="20"/>
          <w:szCs w:val="20"/>
        </w:rPr>
        <w:t xml:space="preserve">The motion was seconded by Mr. Beyer </w:t>
      </w:r>
      <w:r w:rsidR="001D0094" w:rsidRPr="000321B9">
        <w:rPr>
          <w:rFonts w:ascii="Arial" w:hAnsi="Arial" w:cs="Arial"/>
          <w:sz w:val="20"/>
          <w:szCs w:val="20"/>
        </w:rPr>
        <w:t>and on a roll call vote the foregoing ordinance was ordered approved</w:t>
      </w:r>
      <w:r w:rsidR="008740E4">
        <w:rPr>
          <w:rFonts w:ascii="Arial" w:hAnsi="Arial" w:cs="Arial"/>
          <w:sz w:val="20"/>
          <w:szCs w:val="20"/>
        </w:rPr>
        <w:t xml:space="preserve"> with</w:t>
      </w:r>
      <w:r w:rsidR="001D0094">
        <w:rPr>
          <w:rFonts w:ascii="Arial" w:hAnsi="Arial" w:cs="Arial"/>
          <w:sz w:val="20"/>
          <w:szCs w:val="20"/>
        </w:rPr>
        <w:t xml:space="preserve"> all voting in favor with the exception of</w:t>
      </w:r>
      <w:r w:rsidR="00373722">
        <w:rPr>
          <w:rFonts w:ascii="Arial" w:hAnsi="Arial" w:cs="Arial"/>
          <w:sz w:val="20"/>
          <w:szCs w:val="20"/>
        </w:rPr>
        <w:t xml:space="preserve"> Mr. Brown who voted no and</w:t>
      </w:r>
      <w:r w:rsidR="001D0094">
        <w:rPr>
          <w:rFonts w:ascii="Arial" w:hAnsi="Arial" w:cs="Arial"/>
          <w:sz w:val="20"/>
          <w:szCs w:val="20"/>
        </w:rPr>
        <w:t xml:space="preserve"> Mr. Strano who abstained</w:t>
      </w:r>
      <w:r w:rsidR="001D0094" w:rsidRPr="000321B9">
        <w:rPr>
          <w:rFonts w:ascii="Arial" w:hAnsi="Arial" w:cs="Arial"/>
          <w:sz w:val="20"/>
          <w:szCs w:val="20"/>
        </w:rPr>
        <w:t xml:space="preserve">. </w:t>
      </w:r>
    </w:p>
    <w:p w:rsidR="001326D4" w:rsidRPr="00703838" w:rsidRDefault="001326D4" w:rsidP="001326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rPr>
      </w:pPr>
    </w:p>
    <w:p w:rsidR="004E2376" w:rsidRPr="0035545F" w:rsidRDefault="004E2376" w:rsidP="004E2376">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4E2376" w:rsidRDefault="004E2376" w:rsidP="004E2376">
      <w:pPr>
        <w:rPr>
          <w:rFonts w:ascii="Arial" w:hAnsi="Arial" w:cs="Arial"/>
          <w:sz w:val="20"/>
          <w:szCs w:val="20"/>
        </w:rPr>
      </w:pPr>
      <w:r w:rsidRPr="0035545F">
        <w:rPr>
          <w:rFonts w:ascii="Arial" w:hAnsi="Arial" w:cs="Arial"/>
          <w:sz w:val="20"/>
          <w:szCs w:val="20"/>
        </w:rPr>
        <w:t>further consideration respecting an ordinance entitled:</w:t>
      </w:r>
    </w:p>
    <w:p w:rsidR="0062328B" w:rsidRDefault="0062328B">
      <w:pPr>
        <w:rPr>
          <w:sz w:val="20"/>
          <w:szCs w:val="20"/>
        </w:rPr>
      </w:pPr>
    </w:p>
    <w:p w:rsidR="004E2376" w:rsidRPr="004E2376" w:rsidRDefault="004E2376" w:rsidP="004E2376">
      <w:pPr>
        <w:spacing w:line="256" w:lineRule="auto"/>
        <w:ind w:left="1440" w:hanging="1440"/>
        <w:rPr>
          <w:rFonts w:asciiTheme="minorHAnsi" w:eastAsiaTheme="minorHAnsi" w:hAnsiTheme="minorHAnsi" w:cstheme="minorBidi"/>
          <w:b/>
          <w:sz w:val="20"/>
          <w:szCs w:val="20"/>
        </w:rPr>
      </w:pPr>
      <w:r w:rsidRPr="004E2376">
        <w:rPr>
          <w:rFonts w:asciiTheme="minorHAnsi" w:eastAsiaTheme="minorHAnsi" w:hAnsiTheme="minorHAnsi" w:cstheme="minorBidi"/>
          <w:b/>
          <w:sz w:val="20"/>
          <w:szCs w:val="20"/>
        </w:rPr>
        <w:t xml:space="preserve">#59-46 </w:t>
      </w:r>
      <w:r w:rsidRPr="004E2376">
        <w:rPr>
          <w:rFonts w:asciiTheme="minorHAnsi" w:eastAsiaTheme="minorHAnsi" w:hAnsiTheme="minorHAnsi" w:cstheme="minorBidi"/>
          <w:b/>
          <w:sz w:val="20"/>
          <w:szCs w:val="20"/>
        </w:rPr>
        <w:tab/>
        <w:t xml:space="preserve">AN ORDINANCE TO AMEND AND SUPPLEMENT CHAPTER VII, TRAFFIC SHALL BE AMENDED AS FOLLOWS: 7-33 HANDICAPPED PARKING REGULATIONS, 7-33.1 Handicapped Parking On-Street Delete: </w:t>
      </w:r>
      <w:r>
        <w:rPr>
          <w:rFonts w:asciiTheme="minorHAnsi" w:eastAsiaTheme="minorHAnsi" w:hAnsiTheme="minorHAnsi" w:cstheme="minorBidi"/>
          <w:b/>
          <w:sz w:val="20"/>
          <w:szCs w:val="20"/>
        </w:rPr>
        <w:tab/>
      </w:r>
      <w:r>
        <w:rPr>
          <w:rFonts w:asciiTheme="minorHAnsi" w:eastAsiaTheme="minorHAnsi" w:hAnsiTheme="minorHAnsi" w:cstheme="minorBidi"/>
          <w:b/>
          <w:sz w:val="20"/>
          <w:szCs w:val="20"/>
        </w:rPr>
        <w:tab/>
      </w:r>
      <w:r>
        <w:rPr>
          <w:rFonts w:asciiTheme="minorHAnsi" w:eastAsiaTheme="minorHAnsi" w:hAnsiTheme="minorHAnsi" w:cstheme="minorBidi"/>
          <w:b/>
          <w:sz w:val="20"/>
          <w:szCs w:val="20"/>
        </w:rPr>
        <w:tab/>
      </w:r>
      <w:r>
        <w:rPr>
          <w:rFonts w:asciiTheme="minorHAnsi" w:eastAsiaTheme="minorHAnsi" w:hAnsiTheme="minorHAnsi" w:cstheme="minorBidi"/>
          <w:b/>
          <w:sz w:val="20"/>
          <w:szCs w:val="20"/>
        </w:rPr>
        <w:tab/>
      </w:r>
      <w:r>
        <w:rPr>
          <w:rFonts w:asciiTheme="minorHAnsi" w:eastAsiaTheme="minorHAnsi" w:hAnsiTheme="minorHAnsi" w:cstheme="minorBidi"/>
          <w:b/>
          <w:sz w:val="20"/>
          <w:szCs w:val="20"/>
        </w:rPr>
        <w:tab/>
      </w:r>
      <w:r w:rsidRPr="004E2376">
        <w:rPr>
          <w:rFonts w:asciiTheme="minorHAnsi" w:eastAsiaTheme="minorHAnsi" w:hAnsiTheme="minorHAnsi" w:cstheme="minorBidi"/>
          <w:b/>
          <w:sz w:val="20"/>
          <w:szCs w:val="20"/>
        </w:rPr>
        <w:t xml:space="preserve">817 West Elm Street </w:t>
      </w:r>
      <w:r w:rsidRPr="004E2376">
        <w:rPr>
          <w:rFonts w:asciiTheme="minorHAnsi" w:eastAsiaTheme="minorHAnsi" w:hAnsiTheme="minorHAnsi" w:cstheme="minorBidi"/>
          <w:b/>
          <w:sz w:val="20"/>
          <w:szCs w:val="20"/>
        </w:rPr>
        <w:tab/>
        <w:t>1 space</w:t>
      </w:r>
    </w:p>
    <w:p w:rsidR="004E2376" w:rsidRPr="004E2376" w:rsidRDefault="004E2376" w:rsidP="004E2376">
      <w:pPr>
        <w:spacing w:line="256" w:lineRule="auto"/>
        <w:ind w:left="4320" w:firstLine="720"/>
        <w:rPr>
          <w:rFonts w:asciiTheme="minorHAnsi" w:eastAsiaTheme="minorHAnsi" w:hAnsiTheme="minorHAnsi" w:cstheme="minorBidi"/>
          <w:b/>
          <w:sz w:val="22"/>
          <w:szCs w:val="22"/>
        </w:rPr>
      </w:pPr>
      <w:r w:rsidRPr="004E2376">
        <w:rPr>
          <w:rFonts w:asciiTheme="minorHAnsi" w:eastAsiaTheme="minorHAnsi" w:hAnsiTheme="minorHAnsi" w:cstheme="minorBidi"/>
          <w:b/>
          <w:sz w:val="20"/>
          <w:szCs w:val="20"/>
        </w:rPr>
        <w:t xml:space="preserve">335 Spruce Street </w:t>
      </w:r>
      <w:r w:rsidRPr="004E2376">
        <w:rPr>
          <w:rFonts w:asciiTheme="minorHAnsi" w:eastAsiaTheme="minorHAnsi" w:hAnsiTheme="minorHAnsi" w:cstheme="minorBidi"/>
          <w:b/>
          <w:sz w:val="20"/>
          <w:szCs w:val="20"/>
        </w:rPr>
        <w:tab/>
        <w:t>1 spac</w:t>
      </w:r>
      <w:r w:rsidRPr="004E2376">
        <w:rPr>
          <w:rFonts w:asciiTheme="minorHAnsi" w:eastAsiaTheme="minorHAnsi" w:hAnsiTheme="minorHAnsi" w:cstheme="minorBidi"/>
          <w:b/>
          <w:sz w:val="22"/>
          <w:szCs w:val="22"/>
        </w:rPr>
        <w:t>e</w:t>
      </w:r>
    </w:p>
    <w:p w:rsidR="006D37AE"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There bei</w:t>
      </w:r>
      <w:r>
        <w:rPr>
          <w:rFonts w:ascii="Arial" w:hAnsi="Arial" w:cs="Arial"/>
          <w:sz w:val="20"/>
          <w:szCs w:val="20"/>
        </w:rPr>
        <w:t xml:space="preserve">ng no persons to be heard, Mr. Beyer </w:t>
      </w:r>
      <w:r w:rsidRPr="00703838">
        <w:rPr>
          <w:rFonts w:ascii="Arial" w:hAnsi="Arial" w:cs="Arial"/>
          <w:sz w:val="20"/>
          <w:szCs w:val="20"/>
        </w:rPr>
        <w:t xml:space="preserve">moved that the hearing be closed and the ordinance be adopted. The motion was seconded by Mr. </w:t>
      </w:r>
      <w:r>
        <w:rPr>
          <w:rFonts w:ascii="Arial" w:hAnsi="Arial" w:cs="Arial"/>
          <w:sz w:val="20"/>
          <w:szCs w:val="20"/>
        </w:rPr>
        <w:t>Kolibas</w:t>
      </w:r>
      <w:r w:rsidRPr="00703838">
        <w:rPr>
          <w:rFonts w:ascii="Arial" w:hAnsi="Arial" w:cs="Arial"/>
          <w:sz w:val="20"/>
          <w:szCs w:val="20"/>
        </w:rPr>
        <w:t xml:space="preserve"> and on a roll call vote </w:t>
      </w:r>
      <w:r w:rsidR="00E0778A" w:rsidRPr="00703838">
        <w:rPr>
          <w:rFonts w:ascii="Arial" w:hAnsi="Arial" w:cs="Arial"/>
          <w:sz w:val="20"/>
          <w:szCs w:val="20"/>
        </w:rPr>
        <w:t>the foregoing ordinance was ordered approved</w:t>
      </w:r>
      <w:r w:rsidR="00E0778A">
        <w:rPr>
          <w:rFonts w:ascii="Arial" w:hAnsi="Arial" w:cs="Arial"/>
          <w:sz w:val="20"/>
          <w:szCs w:val="20"/>
        </w:rPr>
        <w:t xml:space="preserve"> </w:t>
      </w:r>
      <w:r>
        <w:rPr>
          <w:rFonts w:ascii="Arial" w:hAnsi="Arial" w:cs="Arial"/>
          <w:sz w:val="20"/>
          <w:szCs w:val="20"/>
        </w:rPr>
        <w:t xml:space="preserve">with all voting in favor with the exception </w:t>
      </w:r>
      <w:r w:rsidR="00E0778A">
        <w:rPr>
          <w:rFonts w:ascii="Arial" w:hAnsi="Arial" w:cs="Arial"/>
          <w:sz w:val="20"/>
          <w:szCs w:val="20"/>
        </w:rPr>
        <w:t xml:space="preserve">of Mr. Strano who abstained. </w:t>
      </w:r>
    </w:p>
    <w:p w:rsidR="006D37AE" w:rsidRPr="00703838" w:rsidRDefault="006D37AE" w:rsidP="006D37AE">
      <w:pPr>
        <w:spacing w:line="259" w:lineRule="auto"/>
        <w:ind w:left="1440" w:hanging="1440"/>
        <w:rPr>
          <w:rFonts w:ascii="Arial" w:hAnsi="Arial" w:cs="Arial"/>
          <w:sz w:val="20"/>
          <w:szCs w:val="20"/>
        </w:rPr>
      </w:pPr>
    </w:p>
    <w:p w:rsidR="006D37AE" w:rsidRPr="00703838" w:rsidRDefault="006D37AE" w:rsidP="006D37AE">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6D37AE" w:rsidRPr="00703838" w:rsidRDefault="006D37AE" w:rsidP="006D37AE">
      <w:pPr>
        <w:rPr>
          <w:rFonts w:ascii="Arial" w:hAnsi="Arial" w:cs="Arial"/>
          <w:sz w:val="20"/>
          <w:szCs w:val="20"/>
        </w:rPr>
      </w:pPr>
      <w:r w:rsidRPr="00703838">
        <w:rPr>
          <w:rFonts w:ascii="Arial" w:hAnsi="Arial" w:cs="Arial"/>
          <w:sz w:val="20"/>
          <w:szCs w:val="20"/>
        </w:rPr>
        <w:t>further consideration respecting an ordinance entitled:</w:t>
      </w:r>
    </w:p>
    <w:p w:rsidR="006D37AE" w:rsidRPr="00703838" w:rsidRDefault="006D37AE" w:rsidP="006D37AE">
      <w:pPr>
        <w:ind w:left="1440" w:hanging="1440"/>
        <w:rPr>
          <w:rFonts w:ascii="Arial" w:hAnsi="Arial" w:cs="Arial"/>
          <w:b/>
          <w:sz w:val="20"/>
          <w:szCs w:val="20"/>
        </w:rPr>
      </w:pPr>
    </w:p>
    <w:p w:rsidR="006D37AE" w:rsidRPr="006D37AE" w:rsidRDefault="006D37AE" w:rsidP="006D37AE">
      <w:pPr>
        <w:ind w:left="720" w:hanging="720"/>
        <w:contextualSpacing/>
        <w:rPr>
          <w:rFonts w:ascii="Calibri" w:eastAsia="Calibri" w:hAnsi="Calibri"/>
          <w:b/>
          <w:sz w:val="20"/>
          <w:szCs w:val="20"/>
        </w:rPr>
      </w:pPr>
      <w:r w:rsidRPr="006D37AE">
        <w:rPr>
          <w:rFonts w:ascii="Calibri" w:eastAsia="Calibri" w:hAnsi="Calibri"/>
          <w:b/>
          <w:sz w:val="20"/>
          <w:szCs w:val="20"/>
        </w:rPr>
        <w:t xml:space="preserve">#59-47 </w:t>
      </w:r>
      <w:r w:rsidRPr="006D37AE">
        <w:rPr>
          <w:rFonts w:ascii="Calibri" w:eastAsia="Calibri" w:hAnsi="Calibri"/>
          <w:b/>
          <w:sz w:val="20"/>
          <w:szCs w:val="20"/>
        </w:rPr>
        <w:tab/>
      </w:r>
      <w:r w:rsidRPr="006D37AE">
        <w:rPr>
          <w:rFonts w:ascii="Calibri" w:eastAsia="Calibri" w:hAnsi="Calibri"/>
          <w:b/>
          <w:sz w:val="20"/>
          <w:szCs w:val="20"/>
        </w:rPr>
        <w:tab/>
        <w:t xml:space="preserve">AN ORDINANCE TO AMEND AND SUPPLEMENT AN ORDINANCE ENTITLED, “AN </w:t>
      </w:r>
    </w:p>
    <w:p w:rsidR="006D37AE" w:rsidRPr="006D37AE" w:rsidRDefault="006D37AE" w:rsidP="006D37AE">
      <w:pPr>
        <w:spacing w:line="256" w:lineRule="auto"/>
        <w:ind w:left="1440"/>
        <w:rPr>
          <w:rFonts w:ascii="Arial" w:eastAsiaTheme="minorHAnsi" w:hAnsi="Arial" w:cs="Arial"/>
          <w:b/>
          <w:bCs/>
          <w:sz w:val="20"/>
          <w:szCs w:val="20"/>
        </w:rPr>
      </w:pPr>
      <w:r w:rsidRPr="006D37AE">
        <w:rPr>
          <w:rFonts w:asciiTheme="minorHAnsi" w:eastAsiaTheme="minorHAnsi" w:hAnsiTheme="minorHAnsi" w:cstheme="minorBidi"/>
          <w:b/>
          <w:sz w:val="20"/>
          <w:szCs w:val="20"/>
        </w:rPr>
        <w:t>ORDINANCE ESTABLISHING A SCHEDULE OF TITLES, SALARY RANGES AND REGULATIONS FOR MAINTAINING THE CLASSIFICATION AND SALARY STANDARDIZATION PLAN FOR ALL EMPLOYEES OF THE CITY OF LINDEN, “PASSED AUGUST 15, 1995 AND APPROVED AUGUST 16</w:t>
      </w:r>
    </w:p>
    <w:p w:rsidR="006D37AE"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37AE" w:rsidRPr="00703838" w:rsidRDefault="006D37AE" w:rsidP="006D37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There bei</w:t>
      </w:r>
      <w:r>
        <w:rPr>
          <w:rFonts w:ascii="Arial" w:hAnsi="Arial" w:cs="Arial"/>
          <w:sz w:val="20"/>
          <w:szCs w:val="20"/>
        </w:rPr>
        <w:t xml:space="preserve">ng no persons to be heard, Mr. Beyer </w:t>
      </w:r>
      <w:r w:rsidRPr="00703838">
        <w:rPr>
          <w:rFonts w:ascii="Arial" w:hAnsi="Arial" w:cs="Arial"/>
          <w:sz w:val="20"/>
          <w:szCs w:val="20"/>
        </w:rPr>
        <w:t xml:space="preserve">moved that the hearing be closed and the ordinance be adopted. The motion was seconded by Mr. </w:t>
      </w:r>
      <w:r>
        <w:rPr>
          <w:rFonts w:ascii="Arial" w:hAnsi="Arial" w:cs="Arial"/>
          <w:sz w:val="20"/>
          <w:szCs w:val="20"/>
        </w:rPr>
        <w:t>Kolibas</w:t>
      </w:r>
      <w:r w:rsidRPr="00703838">
        <w:rPr>
          <w:rFonts w:ascii="Arial" w:hAnsi="Arial" w:cs="Arial"/>
          <w:sz w:val="20"/>
          <w:szCs w:val="20"/>
        </w:rPr>
        <w:t xml:space="preserve"> and on a roll call vote</w:t>
      </w:r>
      <w:r w:rsidR="00E0778A" w:rsidRPr="00E0778A">
        <w:rPr>
          <w:rFonts w:ascii="Arial" w:hAnsi="Arial" w:cs="Arial"/>
          <w:sz w:val="20"/>
          <w:szCs w:val="20"/>
        </w:rPr>
        <w:t xml:space="preserve"> </w:t>
      </w:r>
      <w:r w:rsidR="00E0778A" w:rsidRPr="00703838">
        <w:rPr>
          <w:rFonts w:ascii="Arial" w:hAnsi="Arial" w:cs="Arial"/>
          <w:sz w:val="20"/>
          <w:szCs w:val="20"/>
        </w:rPr>
        <w:t xml:space="preserve">the foregoing ordinance was </w:t>
      </w:r>
      <w:r w:rsidR="00E0778A" w:rsidRPr="00703838">
        <w:rPr>
          <w:rFonts w:ascii="Arial" w:hAnsi="Arial" w:cs="Arial"/>
          <w:sz w:val="20"/>
          <w:szCs w:val="20"/>
        </w:rPr>
        <w:lastRenderedPageBreak/>
        <w:t>ordered approved</w:t>
      </w:r>
      <w:r w:rsidRPr="00703838">
        <w:rPr>
          <w:rFonts w:ascii="Arial" w:hAnsi="Arial" w:cs="Arial"/>
          <w:sz w:val="20"/>
          <w:szCs w:val="20"/>
        </w:rPr>
        <w:t xml:space="preserve"> </w:t>
      </w:r>
      <w:r>
        <w:rPr>
          <w:rFonts w:ascii="Arial" w:hAnsi="Arial" w:cs="Arial"/>
          <w:sz w:val="20"/>
          <w:szCs w:val="20"/>
        </w:rPr>
        <w:t xml:space="preserve">with all voting in favor with the exception of Mr. Strano </w:t>
      </w:r>
      <w:r w:rsidR="00AB5244">
        <w:rPr>
          <w:rFonts w:ascii="Arial" w:hAnsi="Arial" w:cs="Arial"/>
          <w:sz w:val="20"/>
          <w:szCs w:val="20"/>
        </w:rPr>
        <w:t>and Mrs. Yamakaitis who both abstained</w:t>
      </w:r>
      <w:r w:rsidRPr="00703838">
        <w:rPr>
          <w:rFonts w:ascii="Arial" w:hAnsi="Arial" w:cs="Arial"/>
          <w:sz w:val="20"/>
          <w:szCs w:val="20"/>
        </w:rPr>
        <w:t xml:space="preserve">. </w:t>
      </w:r>
    </w:p>
    <w:p w:rsidR="004E2376" w:rsidRDefault="004E2376">
      <w:pPr>
        <w:rPr>
          <w:sz w:val="20"/>
          <w:szCs w:val="20"/>
        </w:rPr>
      </w:pPr>
    </w:p>
    <w:p w:rsidR="00C30EDA" w:rsidRDefault="00C30EDA">
      <w:pPr>
        <w:rPr>
          <w:sz w:val="20"/>
          <w:szCs w:val="20"/>
        </w:rPr>
      </w:pPr>
    </w:p>
    <w:p w:rsidR="00C30EDA" w:rsidRPr="00C30EDA" w:rsidRDefault="00C30EDA" w:rsidP="00C30EDA">
      <w:pPr>
        <w:spacing w:line="256" w:lineRule="auto"/>
        <w:jc w:val="center"/>
        <w:rPr>
          <w:rFonts w:ascii="Arial" w:eastAsiaTheme="minorHAnsi" w:hAnsi="Arial" w:cs="Arial"/>
          <w:b/>
          <w:sz w:val="20"/>
          <w:szCs w:val="20"/>
          <w:u w:val="single"/>
        </w:rPr>
      </w:pPr>
      <w:r w:rsidRPr="00C30EDA">
        <w:rPr>
          <w:rFonts w:ascii="Arial" w:eastAsiaTheme="minorHAnsi" w:hAnsi="Arial" w:cs="Arial"/>
          <w:b/>
          <w:sz w:val="20"/>
          <w:szCs w:val="20"/>
          <w:u w:val="single"/>
        </w:rPr>
        <w:t>CONSENT AGENDA</w:t>
      </w:r>
    </w:p>
    <w:p w:rsidR="00C30EDA" w:rsidRPr="00C30EDA" w:rsidRDefault="00C30EDA" w:rsidP="00C30EDA">
      <w:pPr>
        <w:spacing w:line="256" w:lineRule="auto"/>
        <w:jc w:val="center"/>
        <w:rPr>
          <w:rFonts w:ascii="Arial" w:eastAsiaTheme="minorHAnsi" w:hAnsi="Arial" w:cs="Arial"/>
          <w:b/>
          <w:sz w:val="20"/>
          <w:szCs w:val="20"/>
        </w:rPr>
      </w:pPr>
    </w:p>
    <w:p w:rsidR="00C30EDA" w:rsidRPr="00C30EDA" w:rsidRDefault="00C30EDA" w:rsidP="00C30EDA">
      <w:pPr>
        <w:spacing w:line="256" w:lineRule="auto"/>
        <w:rPr>
          <w:rFonts w:ascii="Arial" w:eastAsiaTheme="minorHAnsi" w:hAnsi="Arial" w:cs="Arial"/>
          <w:b/>
          <w:sz w:val="20"/>
          <w:szCs w:val="20"/>
        </w:rPr>
      </w:pPr>
      <w:r w:rsidRPr="00C30EDA">
        <w:rPr>
          <w:rFonts w:ascii="Arial" w:eastAsiaTheme="minorHAnsi" w:hAnsi="Arial" w:cs="Arial"/>
          <w:b/>
          <w:sz w:val="20"/>
          <w:szCs w:val="20"/>
        </w:rPr>
        <w:t xml:space="preserve">(***) </w:t>
      </w:r>
      <w:r w:rsidRPr="00C30EDA">
        <w:rPr>
          <w:rFonts w:ascii="Arial" w:eastAsiaTheme="minorHAnsi" w:hAnsi="Arial" w:cs="Arial"/>
          <w:b/>
          <w:sz w:val="20"/>
          <w:szCs w:val="20"/>
        </w:rPr>
        <w:tab/>
        <w:t>TAX COLLECTOR:</w:t>
      </w:r>
    </w:p>
    <w:p w:rsidR="00C30EDA" w:rsidRPr="00C30EDA" w:rsidRDefault="00C30EDA" w:rsidP="00C30EDA">
      <w:pPr>
        <w:numPr>
          <w:ilvl w:val="0"/>
          <w:numId w:val="1"/>
        </w:numPr>
        <w:spacing w:line="256" w:lineRule="auto"/>
        <w:ind w:hanging="720"/>
        <w:contextualSpacing/>
        <w:rPr>
          <w:rFonts w:ascii="Arial" w:eastAsia="Calibri" w:hAnsi="Arial" w:cs="Arial"/>
          <w:sz w:val="20"/>
          <w:szCs w:val="20"/>
        </w:rPr>
      </w:pPr>
      <w:r w:rsidRPr="00C30EDA">
        <w:rPr>
          <w:rFonts w:ascii="Arial" w:eastAsia="Calibri" w:hAnsi="Arial" w:cs="Arial"/>
          <w:sz w:val="20"/>
          <w:szCs w:val="20"/>
        </w:rPr>
        <w:t>The amount of money collected during the month of October 2015 and turned over to the treasurer’s office is as follows:</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2016 Taxes</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$432,768.81</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2015 Taxes</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$14,474,587.46</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2014 Taxes</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$500.00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 xml:space="preserve">2013 Taxes                                                               </w:t>
      </w:r>
      <w:r w:rsidRPr="00C30EDA">
        <w:rPr>
          <w:rFonts w:ascii="Arial" w:eastAsiaTheme="minorHAnsi" w:hAnsi="Arial" w:cs="Arial"/>
          <w:sz w:val="20"/>
          <w:szCs w:val="20"/>
        </w:rPr>
        <w:tab/>
        <w:t>$160.25</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Garbage Fee Payments</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r>
      <w:r w:rsidR="0033099F">
        <w:rPr>
          <w:rFonts w:ascii="Arial" w:eastAsiaTheme="minorHAnsi" w:hAnsi="Arial" w:cs="Arial"/>
          <w:sz w:val="20"/>
          <w:szCs w:val="20"/>
        </w:rPr>
        <w:tab/>
      </w:r>
      <w:r w:rsidRPr="00C30EDA">
        <w:rPr>
          <w:rFonts w:ascii="Arial" w:eastAsiaTheme="minorHAnsi" w:hAnsi="Arial" w:cs="Arial"/>
          <w:sz w:val="20"/>
          <w:szCs w:val="20"/>
        </w:rPr>
        <w:t>184,605.00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 xml:space="preserve">Garbage Fee Penalty                                               </w:t>
      </w:r>
      <w:r w:rsidRPr="00C30EDA">
        <w:rPr>
          <w:rFonts w:ascii="Arial" w:eastAsiaTheme="minorHAnsi" w:hAnsi="Arial" w:cs="Arial"/>
          <w:sz w:val="20"/>
          <w:szCs w:val="20"/>
        </w:rPr>
        <w:tab/>
        <w:t>$485.00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Municipal Lien Redemption</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$0.00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Tax Search</w:t>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$0.00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Lien Redemption Request Fee</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0033099F">
        <w:rPr>
          <w:rFonts w:ascii="Arial" w:eastAsiaTheme="minorHAnsi" w:hAnsi="Arial" w:cs="Arial"/>
          <w:sz w:val="20"/>
          <w:szCs w:val="20"/>
        </w:rPr>
        <w:tab/>
      </w:r>
      <w:r w:rsidRPr="00C30EDA">
        <w:rPr>
          <w:rFonts w:ascii="Arial" w:eastAsiaTheme="minorHAnsi" w:hAnsi="Arial" w:cs="Arial"/>
          <w:sz w:val="20"/>
          <w:szCs w:val="20"/>
        </w:rPr>
        <w:t>$100.00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Year End Penalty</w:t>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$0.00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Returned Check Fee Paid</w:t>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$20.00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 xml:space="preserve">Returned Check Fee Garbage Paid                         </w:t>
      </w:r>
      <w:r w:rsidRPr="00C30EDA">
        <w:rPr>
          <w:rFonts w:ascii="Arial" w:eastAsiaTheme="minorHAnsi" w:hAnsi="Arial" w:cs="Arial"/>
          <w:sz w:val="20"/>
          <w:szCs w:val="20"/>
        </w:rPr>
        <w:tab/>
        <w:t>$0.00</w:t>
      </w: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Returned Check    2015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r>
      <w:r w:rsidR="0033099F">
        <w:rPr>
          <w:rFonts w:ascii="Arial" w:eastAsiaTheme="minorHAnsi" w:hAnsi="Arial" w:cs="Arial"/>
          <w:sz w:val="20"/>
          <w:szCs w:val="20"/>
        </w:rPr>
        <w:tab/>
      </w:r>
      <w:r w:rsidRPr="00C30EDA">
        <w:rPr>
          <w:rFonts w:ascii="Arial" w:eastAsiaTheme="minorHAnsi" w:hAnsi="Arial" w:cs="Arial"/>
          <w:sz w:val="20"/>
          <w:szCs w:val="20"/>
        </w:rPr>
        <w:t>($1865.37)</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Returned Check Interest </w:t>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($38.66)</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Returned Online Payment 2015 Taxes                    </w:t>
      </w:r>
      <w:r w:rsidRPr="00C30EDA">
        <w:rPr>
          <w:rFonts w:ascii="Arial" w:eastAsiaTheme="minorHAnsi" w:hAnsi="Arial" w:cs="Arial"/>
          <w:sz w:val="20"/>
          <w:szCs w:val="20"/>
        </w:rPr>
        <w:tab/>
        <w:t xml:space="preserve">($0.00) </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Returned Online Interest                                          </w:t>
      </w:r>
      <w:r w:rsidRPr="00C30EDA">
        <w:rPr>
          <w:rFonts w:ascii="Arial" w:eastAsiaTheme="minorHAnsi" w:hAnsi="Arial" w:cs="Arial"/>
          <w:sz w:val="20"/>
          <w:szCs w:val="20"/>
        </w:rPr>
        <w:tab/>
        <w:t>($0.00)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Returned Check Garbage Fee</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0033099F">
        <w:rPr>
          <w:rFonts w:ascii="Arial" w:eastAsiaTheme="minorHAnsi" w:hAnsi="Arial" w:cs="Arial"/>
          <w:sz w:val="20"/>
          <w:szCs w:val="20"/>
        </w:rPr>
        <w:tab/>
      </w:r>
      <w:r w:rsidRPr="00C30EDA">
        <w:rPr>
          <w:rFonts w:ascii="Arial" w:eastAsiaTheme="minorHAnsi" w:hAnsi="Arial" w:cs="Arial"/>
          <w:sz w:val="20"/>
          <w:szCs w:val="20"/>
        </w:rPr>
        <w:t>($0.00)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Returned Check Garbage Fee Penalty                    </w:t>
      </w:r>
      <w:r w:rsidRPr="00C30EDA">
        <w:rPr>
          <w:rFonts w:ascii="Arial" w:eastAsiaTheme="minorHAnsi" w:hAnsi="Arial" w:cs="Arial"/>
          <w:sz w:val="20"/>
          <w:szCs w:val="20"/>
        </w:rPr>
        <w:tab/>
        <w:t>($0.00)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Counterfeit Funds</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Arrears</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r>
      <w:r w:rsidR="0033099F">
        <w:rPr>
          <w:rFonts w:ascii="Arial" w:eastAsiaTheme="minorHAnsi" w:hAnsi="Arial" w:cs="Arial"/>
          <w:sz w:val="20"/>
          <w:szCs w:val="20"/>
        </w:rPr>
        <w:tab/>
      </w:r>
      <w:r w:rsidRPr="00C30EDA">
        <w:rPr>
          <w:rFonts w:ascii="Arial" w:eastAsiaTheme="minorHAnsi" w:hAnsi="Arial" w:cs="Arial"/>
          <w:sz w:val="20"/>
          <w:szCs w:val="20"/>
        </w:rPr>
        <w:t>$0.00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Sewer Clean out charge</w:t>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r>
      <w:r w:rsidR="0033099F">
        <w:rPr>
          <w:rFonts w:ascii="Arial" w:eastAsiaTheme="minorHAnsi" w:hAnsi="Arial" w:cs="Arial"/>
          <w:sz w:val="20"/>
          <w:szCs w:val="20"/>
        </w:rPr>
        <w:tab/>
      </w:r>
      <w:r w:rsidRPr="00C30EDA">
        <w:rPr>
          <w:rFonts w:ascii="Arial" w:eastAsiaTheme="minorHAnsi" w:hAnsi="Arial" w:cs="Arial"/>
          <w:sz w:val="20"/>
          <w:szCs w:val="20"/>
        </w:rPr>
        <w:t>$1,000.00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DPW 2014 Reso payments                                      </w:t>
      </w:r>
      <w:r w:rsidRPr="00C30EDA">
        <w:rPr>
          <w:rFonts w:ascii="Arial" w:eastAsiaTheme="minorHAnsi" w:hAnsi="Arial" w:cs="Arial"/>
          <w:sz w:val="20"/>
          <w:szCs w:val="20"/>
        </w:rPr>
        <w:tab/>
        <w:t>$0.00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Tax Sale Cost/Before Tax Sale Cost                        </w:t>
      </w:r>
      <w:r w:rsidRPr="00C30EDA">
        <w:rPr>
          <w:rFonts w:ascii="Arial" w:eastAsiaTheme="minorHAnsi" w:hAnsi="Arial" w:cs="Arial"/>
          <w:sz w:val="20"/>
          <w:szCs w:val="20"/>
        </w:rPr>
        <w:tab/>
        <w:t>$0.00</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Premium </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$0.00</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t>Interest</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0033099F">
        <w:rPr>
          <w:rFonts w:ascii="Arial" w:eastAsiaTheme="minorHAnsi" w:hAnsi="Arial" w:cs="Arial"/>
          <w:sz w:val="20"/>
          <w:szCs w:val="20"/>
        </w:rPr>
        <w:tab/>
      </w:r>
      <w:r w:rsidR="0033099F">
        <w:rPr>
          <w:rFonts w:ascii="Arial" w:eastAsiaTheme="minorHAnsi" w:hAnsi="Arial" w:cs="Arial"/>
          <w:sz w:val="20"/>
          <w:szCs w:val="20"/>
        </w:rPr>
        <w:tab/>
      </w:r>
      <w:r w:rsidRPr="00C30EDA">
        <w:rPr>
          <w:rFonts w:ascii="Arial" w:eastAsiaTheme="minorHAnsi" w:hAnsi="Arial" w:cs="Arial"/>
          <w:sz w:val="20"/>
          <w:szCs w:val="20"/>
        </w:rPr>
        <w:t>$14,088.66</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t xml:space="preserve">Total  </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0033099F">
        <w:rPr>
          <w:rFonts w:ascii="Arial" w:eastAsiaTheme="minorHAnsi" w:hAnsi="Arial" w:cs="Arial"/>
          <w:sz w:val="20"/>
          <w:szCs w:val="20"/>
        </w:rPr>
        <w:tab/>
      </w:r>
      <w:r w:rsidRPr="00C30EDA">
        <w:rPr>
          <w:rFonts w:ascii="Arial" w:eastAsiaTheme="minorHAnsi" w:hAnsi="Arial" w:cs="Arial"/>
          <w:sz w:val="20"/>
          <w:szCs w:val="20"/>
        </w:rPr>
        <w:t>$15,106,411.15</w:t>
      </w:r>
      <w:r w:rsidRPr="00C30EDA">
        <w:rPr>
          <w:rFonts w:ascii="Arial" w:eastAsiaTheme="minorHAnsi" w:hAnsi="Arial" w:cs="Arial"/>
          <w:sz w:val="20"/>
          <w:szCs w:val="20"/>
        </w:rPr>
        <w:tab/>
      </w:r>
    </w:p>
    <w:p w:rsidR="00C30EDA" w:rsidRPr="00C30EDA" w:rsidRDefault="00C30EDA" w:rsidP="00C30EDA">
      <w:pPr>
        <w:tabs>
          <w:tab w:val="left" w:pos="-1440"/>
        </w:tabs>
        <w:spacing w:line="256" w:lineRule="auto"/>
        <w:rPr>
          <w:rFonts w:ascii="Arial" w:eastAsiaTheme="minorHAnsi" w:hAnsi="Arial" w:cs="Arial"/>
          <w:sz w:val="20"/>
          <w:szCs w:val="20"/>
        </w:rPr>
      </w:pP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Credit </w:t>
      </w:r>
      <w:r w:rsidRPr="00C30EDA">
        <w:rPr>
          <w:rFonts w:ascii="Arial" w:eastAsiaTheme="minorHAnsi" w:hAnsi="Arial" w:cs="Arial"/>
          <w:b/>
          <w:sz w:val="20"/>
          <w:szCs w:val="20"/>
        </w:rPr>
        <w:tab/>
      </w:r>
      <w:r w:rsidRPr="00C30EDA">
        <w:rPr>
          <w:rFonts w:ascii="Arial" w:eastAsiaTheme="minorHAnsi" w:hAnsi="Arial" w:cs="Arial"/>
          <w:b/>
          <w:sz w:val="20"/>
          <w:szCs w:val="20"/>
        </w:rPr>
        <w:tab/>
      </w:r>
      <w:r w:rsidRPr="00C30EDA">
        <w:rPr>
          <w:rFonts w:ascii="Arial" w:eastAsiaTheme="minorHAnsi" w:hAnsi="Arial" w:cs="Arial"/>
          <w:sz w:val="20"/>
          <w:szCs w:val="20"/>
        </w:rPr>
        <w:t>Block 226 Lot 2, Stephen Drastura</w:t>
      </w: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Balance </w:t>
      </w:r>
      <w:r w:rsidRPr="00C30EDA">
        <w:rPr>
          <w:rFonts w:ascii="Arial" w:eastAsiaTheme="minorHAnsi" w:hAnsi="Arial" w:cs="Arial"/>
          <w:b/>
          <w:sz w:val="20"/>
          <w:szCs w:val="20"/>
        </w:rPr>
        <w:tab/>
      </w:r>
      <w:r w:rsidRPr="00C30EDA">
        <w:rPr>
          <w:rFonts w:ascii="Arial" w:eastAsiaTheme="minorHAnsi" w:hAnsi="Arial" w:cs="Arial"/>
          <w:sz w:val="20"/>
          <w:szCs w:val="20"/>
        </w:rPr>
        <w:t>17 Furber Avenue</w:t>
      </w: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 xml:space="preserve">     </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There now exists a credit balance on the above referenced block &amp; lot due to an overpayment by Mortgage Company, Green Servicing on the 2014-4</w:t>
      </w:r>
      <w:r w:rsidRPr="00C30EDA">
        <w:rPr>
          <w:rFonts w:ascii="Arial" w:eastAsiaTheme="minorHAnsi" w:hAnsi="Arial" w:cs="Arial"/>
          <w:sz w:val="20"/>
          <w:szCs w:val="20"/>
          <w:vertAlign w:val="superscript"/>
        </w:rPr>
        <w:t>th</w:t>
      </w:r>
      <w:r w:rsidRPr="00C30EDA">
        <w:rPr>
          <w:rFonts w:ascii="Arial" w:eastAsiaTheme="minorHAnsi" w:hAnsi="Arial" w:cs="Arial"/>
          <w:sz w:val="20"/>
          <w:szCs w:val="20"/>
        </w:rPr>
        <w:t xml:space="preserve"> quarter. The overpayment amount is $2,596.22.  </w:t>
      </w:r>
    </w:p>
    <w:p w:rsidR="00C30EDA" w:rsidRPr="00C30EDA" w:rsidRDefault="00C30EDA" w:rsidP="00C30EDA">
      <w:pPr>
        <w:spacing w:line="256" w:lineRule="auto"/>
        <w:rPr>
          <w:rFonts w:ascii="Arial" w:eastAsiaTheme="minorHAnsi" w:hAnsi="Arial" w:cs="Arial"/>
          <w:sz w:val="20"/>
          <w:szCs w:val="20"/>
        </w:rPr>
      </w:pP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Therefore, it would be in order for the council to authorize the treasurer to issue a check in the amount of $2,596.22 payable to Core Logic Tax Services,  Attention: Kathy Bishop, 92-16 220</w:t>
      </w:r>
      <w:r w:rsidRPr="00C30EDA">
        <w:rPr>
          <w:rFonts w:ascii="Arial" w:eastAsiaTheme="minorHAnsi" w:hAnsi="Arial" w:cs="Arial"/>
          <w:sz w:val="20"/>
          <w:szCs w:val="20"/>
          <w:vertAlign w:val="superscript"/>
        </w:rPr>
        <w:t>th</w:t>
      </w:r>
      <w:r w:rsidRPr="00C30EDA">
        <w:rPr>
          <w:rFonts w:ascii="Arial" w:eastAsiaTheme="minorHAnsi" w:hAnsi="Arial" w:cs="Arial"/>
          <w:sz w:val="20"/>
          <w:szCs w:val="20"/>
        </w:rPr>
        <w:t xml:space="preserve"> Street, Queens Village, NY 11428 charging same to account #5</w:t>
      </w:r>
      <w:r w:rsidRPr="00C30EDA">
        <w:rPr>
          <w:rFonts w:ascii="Arial" w:eastAsiaTheme="minorHAnsi" w:hAnsi="Arial" w:cs="Arial"/>
          <w:color w:val="000000"/>
          <w:sz w:val="20"/>
          <w:szCs w:val="20"/>
        </w:rPr>
        <w:t>-01-55-288-999-904</w:t>
      </w:r>
      <w:r w:rsidRPr="00C30EDA">
        <w:rPr>
          <w:rFonts w:ascii="Arial" w:eastAsiaTheme="minorHAnsi" w:hAnsi="Arial" w:cs="Arial"/>
          <w:sz w:val="20"/>
          <w:szCs w:val="20"/>
        </w:rPr>
        <w:t>..</w:t>
      </w:r>
    </w:p>
    <w:p w:rsidR="00C30EDA" w:rsidRPr="00C30EDA" w:rsidRDefault="00C30EDA" w:rsidP="00C30EDA">
      <w:pPr>
        <w:tabs>
          <w:tab w:val="left" w:pos="-1440"/>
        </w:tabs>
        <w:spacing w:line="256" w:lineRule="auto"/>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Credit </w:t>
      </w:r>
      <w:r w:rsidRPr="00C30EDA">
        <w:rPr>
          <w:rFonts w:ascii="Arial" w:eastAsiaTheme="minorHAnsi" w:hAnsi="Arial" w:cs="Arial"/>
          <w:b/>
          <w:sz w:val="20"/>
          <w:szCs w:val="20"/>
        </w:rPr>
        <w:tab/>
      </w:r>
      <w:r w:rsidRPr="00C30EDA">
        <w:rPr>
          <w:rFonts w:ascii="Arial" w:eastAsiaTheme="minorHAnsi" w:hAnsi="Arial" w:cs="Arial"/>
          <w:b/>
          <w:sz w:val="20"/>
          <w:szCs w:val="20"/>
        </w:rPr>
        <w:tab/>
      </w:r>
      <w:r w:rsidRPr="00C30EDA">
        <w:rPr>
          <w:rFonts w:ascii="Arial" w:eastAsiaTheme="minorHAnsi" w:hAnsi="Arial" w:cs="Arial"/>
          <w:sz w:val="20"/>
          <w:szCs w:val="20"/>
        </w:rPr>
        <w:t>Block-241 Lot-13, Romon Soriano</w:t>
      </w:r>
    </w:p>
    <w:p w:rsidR="00C30EDA" w:rsidRPr="00C30EDA" w:rsidRDefault="00C30EDA" w:rsidP="00C30EDA">
      <w:pPr>
        <w:tabs>
          <w:tab w:val="left" w:pos="-1440"/>
          <w:tab w:val="left" w:pos="1080"/>
        </w:tabs>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Balance </w:t>
      </w:r>
      <w:r w:rsidRPr="00C30EDA">
        <w:rPr>
          <w:rFonts w:ascii="Arial" w:eastAsiaTheme="minorHAnsi" w:hAnsi="Arial" w:cs="Arial"/>
          <w:b/>
          <w:sz w:val="20"/>
          <w:szCs w:val="20"/>
        </w:rPr>
        <w:tab/>
      </w:r>
      <w:r w:rsidRPr="00C30EDA">
        <w:rPr>
          <w:rFonts w:ascii="Arial" w:eastAsiaTheme="minorHAnsi" w:hAnsi="Arial" w:cs="Arial"/>
          <w:b/>
          <w:sz w:val="20"/>
          <w:szCs w:val="20"/>
        </w:rPr>
        <w:tab/>
      </w:r>
      <w:r w:rsidRPr="00C30EDA">
        <w:rPr>
          <w:rFonts w:ascii="Arial" w:eastAsiaTheme="minorHAnsi" w:hAnsi="Arial" w:cs="Arial"/>
          <w:sz w:val="20"/>
          <w:szCs w:val="20"/>
        </w:rPr>
        <w:t>44 W. Gibbons Street</w:t>
      </w: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There now exists a credit balance on the above referenced block &amp; lot due to an overpayment paid by the owner’s title agency and mortgage company for the 2014-4</w:t>
      </w:r>
      <w:r w:rsidRPr="00C30EDA">
        <w:rPr>
          <w:rFonts w:ascii="Arial" w:eastAsiaTheme="minorHAnsi" w:hAnsi="Arial" w:cs="Arial"/>
          <w:sz w:val="20"/>
          <w:szCs w:val="20"/>
          <w:vertAlign w:val="superscript"/>
        </w:rPr>
        <w:t>th</w:t>
      </w:r>
      <w:r w:rsidRPr="00C30EDA">
        <w:rPr>
          <w:rFonts w:ascii="Arial" w:eastAsiaTheme="minorHAnsi" w:hAnsi="Arial" w:cs="Arial"/>
          <w:sz w:val="20"/>
          <w:szCs w:val="20"/>
        </w:rPr>
        <w:t xml:space="preserve"> quarter. The overpayment amount is $2,059.12.</w:t>
      </w:r>
    </w:p>
    <w:p w:rsidR="00C30EDA" w:rsidRPr="00C30EDA" w:rsidRDefault="00C30EDA" w:rsidP="00C30EDA">
      <w:pPr>
        <w:spacing w:line="256" w:lineRule="auto"/>
        <w:rPr>
          <w:rFonts w:ascii="Arial" w:eastAsiaTheme="minorHAnsi" w:hAnsi="Arial" w:cs="Arial"/>
          <w:sz w:val="20"/>
          <w:szCs w:val="20"/>
        </w:rPr>
      </w:pP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 xml:space="preserve">Therefore, it would be in order for the council to authorize the treasurer to issue a check in the amount of </w:t>
      </w:r>
      <w:r w:rsidRPr="00C30EDA">
        <w:rPr>
          <w:rFonts w:ascii="Arial" w:eastAsiaTheme="minorHAnsi" w:hAnsi="Arial" w:cs="Arial"/>
          <w:b/>
          <w:sz w:val="20"/>
          <w:szCs w:val="20"/>
        </w:rPr>
        <w:t xml:space="preserve">$2,059.12 </w:t>
      </w:r>
      <w:r w:rsidRPr="00C30EDA">
        <w:rPr>
          <w:rFonts w:ascii="Arial" w:eastAsiaTheme="minorHAnsi" w:hAnsi="Arial" w:cs="Arial"/>
          <w:sz w:val="20"/>
          <w:szCs w:val="20"/>
        </w:rPr>
        <w:t>payable to: Freedom Mortgage, 907 Pleasant Valley Avenue, Suite 3, Mount Laurel, NJ 08054 refunds charging same to account # 5</w:t>
      </w:r>
      <w:r w:rsidRPr="00C30EDA">
        <w:rPr>
          <w:rFonts w:ascii="Arial" w:eastAsiaTheme="minorHAnsi" w:hAnsi="Arial" w:cs="Arial"/>
          <w:color w:val="000000"/>
          <w:sz w:val="20"/>
          <w:szCs w:val="20"/>
        </w:rPr>
        <w:t>-01-55-288-999-904</w:t>
      </w:r>
      <w:r w:rsidRPr="00C30EDA">
        <w:rPr>
          <w:rFonts w:ascii="Arial" w:eastAsiaTheme="minorHAnsi" w:hAnsi="Arial" w:cs="Arial"/>
          <w:sz w:val="20"/>
          <w:szCs w:val="20"/>
        </w:rPr>
        <w:t xml:space="preserve">. </w:t>
      </w:r>
    </w:p>
    <w:p w:rsidR="00C30EDA" w:rsidRPr="00C30EDA" w:rsidRDefault="00C30EDA" w:rsidP="00C30EDA">
      <w:pPr>
        <w:spacing w:line="256" w:lineRule="auto"/>
        <w:rPr>
          <w:rFonts w:ascii="Arial" w:eastAsiaTheme="minorHAnsi" w:hAnsi="Arial" w:cs="Arial"/>
          <w:sz w:val="20"/>
          <w:szCs w:val="20"/>
        </w:rPr>
      </w:pPr>
    </w:p>
    <w:p w:rsidR="00C30EDA" w:rsidRPr="00C30EDA" w:rsidRDefault="00C30EDA" w:rsidP="00C30EDA">
      <w:pPr>
        <w:tabs>
          <w:tab w:val="left" w:pos="1920"/>
        </w:tabs>
        <w:spacing w:line="259" w:lineRule="auto"/>
        <w:rPr>
          <w:rFonts w:ascii="Arial" w:eastAsiaTheme="minorHAnsi" w:hAnsi="Arial" w:cs="Arial"/>
          <w:sz w:val="20"/>
          <w:szCs w:val="20"/>
        </w:rPr>
      </w:pPr>
      <w:r w:rsidRPr="00C30EDA">
        <w:rPr>
          <w:rFonts w:ascii="Arial" w:eastAsiaTheme="minorHAnsi" w:hAnsi="Arial" w:cs="Arial"/>
          <w:b/>
          <w:sz w:val="20"/>
          <w:szCs w:val="20"/>
        </w:rPr>
        <w:t xml:space="preserve">Credit </w:t>
      </w:r>
      <w:r w:rsidRPr="00395474">
        <w:rPr>
          <w:rFonts w:ascii="Arial" w:eastAsiaTheme="minorHAnsi" w:hAnsi="Arial" w:cs="Arial"/>
          <w:b/>
          <w:sz w:val="20"/>
          <w:szCs w:val="20"/>
        </w:rPr>
        <w:t xml:space="preserve">            </w:t>
      </w:r>
      <w:r w:rsidRPr="00C30EDA">
        <w:rPr>
          <w:rFonts w:ascii="Arial" w:eastAsiaTheme="minorHAnsi" w:hAnsi="Arial" w:cs="Arial"/>
          <w:sz w:val="20"/>
          <w:szCs w:val="20"/>
        </w:rPr>
        <w:t>Block 278 Lot 11, 318 W. Henry Street</w:t>
      </w:r>
    </w:p>
    <w:p w:rsidR="00C30EDA" w:rsidRPr="00C30EDA" w:rsidRDefault="00C30EDA" w:rsidP="00C30EDA">
      <w:pPr>
        <w:spacing w:line="256" w:lineRule="auto"/>
        <w:ind w:left="1440" w:hanging="1440"/>
        <w:rPr>
          <w:rFonts w:ascii="Arial" w:eastAsiaTheme="minorHAnsi" w:hAnsi="Arial" w:cs="Arial"/>
          <w:sz w:val="20"/>
          <w:szCs w:val="20"/>
        </w:rPr>
      </w:pPr>
      <w:r w:rsidRPr="00C30EDA">
        <w:rPr>
          <w:rFonts w:ascii="Arial" w:eastAsiaTheme="minorHAnsi" w:hAnsi="Arial" w:cs="Arial"/>
          <w:b/>
          <w:sz w:val="20"/>
          <w:szCs w:val="20"/>
        </w:rPr>
        <w:t xml:space="preserve">Balance </w:t>
      </w:r>
      <w:r w:rsidRPr="00C30EDA">
        <w:rPr>
          <w:rFonts w:ascii="Arial" w:eastAsiaTheme="minorHAnsi" w:hAnsi="Arial" w:cs="Arial"/>
          <w:b/>
          <w:sz w:val="20"/>
          <w:szCs w:val="20"/>
        </w:rPr>
        <w:tab/>
      </w:r>
      <w:r w:rsidRPr="00C30EDA">
        <w:rPr>
          <w:rFonts w:ascii="Arial" w:eastAsiaTheme="minorHAnsi" w:hAnsi="Arial" w:cs="Arial"/>
          <w:sz w:val="20"/>
          <w:szCs w:val="20"/>
        </w:rPr>
        <w:t>Water Damaged Home</w:t>
      </w:r>
    </w:p>
    <w:p w:rsidR="00C30EDA" w:rsidRPr="00C30EDA" w:rsidRDefault="00C30EDA" w:rsidP="00C30EDA">
      <w:pPr>
        <w:spacing w:line="256" w:lineRule="auto"/>
        <w:ind w:firstLine="720"/>
        <w:rPr>
          <w:rFonts w:ascii="Arial" w:eastAsiaTheme="minorHAnsi" w:hAnsi="Arial" w:cs="Arial"/>
          <w:sz w:val="20"/>
          <w:szCs w:val="20"/>
        </w:rPr>
      </w:pPr>
    </w:p>
    <w:p w:rsidR="00C30EDA" w:rsidRPr="00C30EDA" w:rsidRDefault="00C30EDA" w:rsidP="00C30EDA">
      <w:pPr>
        <w:spacing w:line="256" w:lineRule="auto"/>
        <w:ind w:firstLine="720"/>
        <w:rPr>
          <w:rFonts w:ascii="Arial" w:eastAsiaTheme="minorHAnsi" w:hAnsi="Arial" w:cs="Arial"/>
          <w:sz w:val="20"/>
          <w:szCs w:val="20"/>
        </w:rPr>
      </w:pPr>
      <w:r w:rsidRPr="00C30EDA">
        <w:rPr>
          <w:rFonts w:ascii="Arial" w:eastAsiaTheme="minorHAnsi" w:hAnsi="Arial" w:cs="Arial"/>
          <w:sz w:val="20"/>
          <w:szCs w:val="20"/>
        </w:rPr>
        <w:t>There now exists a credit balance on the above referenced block &amp; lot due the property</w:t>
      </w:r>
    </w:p>
    <w:p w:rsidR="00C30EDA" w:rsidRPr="00C30EDA" w:rsidRDefault="00C30EDA" w:rsidP="00C30EDA">
      <w:pPr>
        <w:spacing w:line="256" w:lineRule="auto"/>
        <w:ind w:left="720"/>
        <w:rPr>
          <w:rFonts w:ascii="Arial" w:eastAsiaTheme="minorHAnsi" w:hAnsi="Arial" w:cs="Arial"/>
          <w:sz w:val="20"/>
          <w:szCs w:val="20"/>
        </w:rPr>
      </w:pPr>
      <w:r w:rsidRPr="00C30EDA">
        <w:rPr>
          <w:rFonts w:ascii="Arial" w:eastAsiaTheme="minorHAnsi" w:hAnsi="Arial" w:cs="Arial"/>
          <w:sz w:val="20"/>
          <w:szCs w:val="20"/>
        </w:rPr>
        <w:t>having water damage due to broken pipes and inspected by Mike Frangella, Tax Assessor. The property owner has paid the 1</w:t>
      </w:r>
      <w:r w:rsidRPr="00C30EDA">
        <w:rPr>
          <w:rFonts w:ascii="Arial" w:eastAsiaTheme="minorHAnsi" w:hAnsi="Arial" w:cs="Arial"/>
          <w:sz w:val="20"/>
          <w:szCs w:val="20"/>
          <w:vertAlign w:val="superscript"/>
        </w:rPr>
        <w:t>st</w:t>
      </w:r>
      <w:r w:rsidRPr="00C30EDA">
        <w:rPr>
          <w:rFonts w:ascii="Arial" w:eastAsiaTheme="minorHAnsi" w:hAnsi="Arial" w:cs="Arial"/>
          <w:sz w:val="20"/>
          <w:szCs w:val="20"/>
        </w:rPr>
        <w:t xml:space="preserve"> half 2015 and is entitled to a refund of $60.00. </w:t>
      </w:r>
    </w:p>
    <w:p w:rsidR="00C30EDA" w:rsidRPr="00C30EDA" w:rsidRDefault="00C30EDA" w:rsidP="00C30EDA">
      <w:pPr>
        <w:spacing w:line="256" w:lineRule="auto"/>
        <w:ind w:firstLine="720"/>
        <w:rPr>
          <w:rFonts w:ascii="Arial" w:eastAsiaTheme="minorHAnsi" w:hAnsi="Arial" w:cs="Arial"/>
          <w:sz w:val="20"/>
          <w:szCs w:val="20"/>
        </w:rPr>
      </w:pPr>
    </w:p>
    <w:p w:rsidR="00C30EDA" w:rsidRPr="00C30EDA" w:rsidRDefault="00C30EDA" w:rsidP="00C30EDA">
      <w:pPr>
        <w:spacing w:line="256" w:lineRule="auto"/>
        <w:ind w:left="720"/>
        <w:rPr>
          <w:rFonts w:ascii="Arial" w:eastAsiaTheme="minorHAnsi" w:hAnsi="Arial" w:cs="Arial"/>
          <w:color w:val="000000"/>
          <w:sz w:val="20"/>
          <w:szCs w:val="20"/>
        </w:rPr>
      </w:pPr>
      <w:r w:rsidRPr="00C30EDA">
        <w:rPr>
          <w:rFonts w:ascii="Arial" w:eastAsiaTheme="minorHAnsi" w:hAnsi="Arial" w:cs="Arial"/>
          <w:sz w:val="20"/>
          <w:szCs w:val="20"/>
        </w:rPr>
        <w:t xml:space="preserve">Therefore, it would be in order for the council to authorize the treasurer to issue a check in the amount of $60.00 payable to: Kathleen Curtin, 36 King Street, Edison, NJ 08820, charging same to account </w:t>
      </w:r>
      <w:r w:rsidRPr="00C30EDA">
        <w:rPr>
          <w:rFonts w:ascii="Arial" w:eastAsiaTheme="minorHAnsi" w:hAnsi="Arial" w:cs="Arial"/>
          <w:i/>
          <w:sz w:val="20"/>
          <w:szCs w:val="20"/>
        </w:rPr>
        <w:t>#</w:t>
      </w:r>
      <w:r w:rsidRPr="00C30EDA">
        <w:rPr>
          <w:rFonts w:ascii="Arial" w:eastAsiaTheme="minorHAnsi" w:hAnsi="Arial" w:cs="Arial"/>
          <w:sz w:val="20"/>
          <w:szCs w:val="20"/>
        </w:rPr>
        <w:t>5</w:t>
      </w:r>
      <w:r w:rsidRPr="00C30EDA">
        <w:rPr>
          <w:rFonts w:ascii="Arial" w:eastAsiaTheme="minorHAnsi" w:hAnsi="Arial" w:cs="Arial"/>
          <w:color w:val="000000"/>
          <w:sz w:val="20"/>
          <w:szCs w:val="20"/>
        </w:rPr>
        <w:t>-01-08-607-011.</w:t>
      </w:r>
    </w:p>
    <w:p w:rsidR="00C30EDA" w:rsidRPr="00C30EDA" w:rsidRDefault="00C30EDA" w:rsidP="00C30EDA">
      <w:pPr>
        <w:spacing w:line="259" w:lineRule="auto"/>
        <w:rPr>
          <w:rFonts w:ascii="Arial" w:eastAsiaTheme="minorHAnsi" w:hAnsi="Arial" w:cs="Arial"/>
          <w:b/>
          <w:sz w:val="20"/>
          <w:szCs w:val="20"/>
        </w:rPr>
      </w:pP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2015 tax sale on the following</w:t>
      </w:r>
    </w:p>
    <w:p w:rsidR="00C30EDA" w:rsidRPr="00C30EDA" w:rsidRDefault="00C30EDA" w:rsidP="00C30EDA">
      <w:pPr>
        <w:spacing w:line="256" w:lineRule="auto"/>
        <w:ind w:left="720" w:firstLine="720"/>
        <w:rPr>
          <w:rFonts w:ascii="Arial" w:eastAsiaTheme="minorHAnsi" w:hAnsi="Arial" w:cs="Arial"/>
          <w:sz w:val="20"/>
          <w:szCs w:val="20"/>
        </w:rPr>
      </w:pPr>
      <w:r w:rsidRPr="00C30EDA">
        <w:rPr>
          <w:rFonts w:ascii="Arial" w:eastAsiaTheme="minorHAnsi" w:hAnsi="Arial" w:cs="Arial"/>
          <w:sz w:val="20"/>
          <w:szCs w:val="20"/>
        </w:rPr>
        <w:lastRenderedPageBreak/>
        <w:t>block &amp; lot.</w:t>
      </w:r>
    </w:p>
    <w:p w:rsidR="00C30EDA" w:rsidRPr="00C30EDA" w:rsidRDefault="00C30EDA" w:rsidP="00C30EDA">
      <w:pPr>
        <w:spacing w:line="256" w:lineRule="auto"/>
        <w:ind w:firstLine="720"/>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u w:val="single"/>
        </w:rPr>
        <w:t>Block</w:t>
      </w:r>
      <w:r w:rsidRPr="00C30EDA">
        <w:rPr>
          <w:rFonts w:ascii="Arial" w:eastAsiaTheme="minorHAnsi" w:hAnsi="Arial" w:cs="Arial"/>
          <w:sz w:val="20"/>
          <w:szCs w:val="20"/>
          <w:u w:val="single"/>
        </w:rPr>
        <w:tab/>
        <w:t>Lot</w:t>
      </w:r>
      <w:r w:rsidRPr="00C30EDA">
        <w:rPr>
          <w:rFonts w:ascii="Arial" w:eastAsiaTheme="minorHAnsi" w:hAnsi="Arial" w:cs="Arial"/>
          <w:sz w:val="20"/>
          <w:szCs w:val="20"/>
          <w:u w:val="single"/>
        </w:rPr>
        <w:tab/>
      </w:r>
      <w:r w:rsidRPr="00C30EDA">
        <w:rPr>
          <w:rFonts w:ascii="Arial" w:eastAsiaTheme="minorHAnsi" w:hAnsi="Arial" w:cs="Arial"/>
          <w:sz w:val="20"/>
          <w:szCs w:val="20"/>
          <w:u w:val="single"/>
        </w:rPr>
        <w:tab/>
        <w:t>Redemption Date</w:t>
      </w:r>
      <w:r w:rsidRPr="00C30EDA">
        <w:rPr>
          <w:rFonts w:ascii="Arial" w:eastAsiaTheme="minorHAnsi" w:hAnsi="Arial" w:cs="Arial"/>
          <w:sz w:val="20"/>
          <w:szCs w:val="20"/>
          <w:u w:val="single"/>
        </w:rPr>
        <w:tab/>
      </w:r>
      <w:r w:rsidRPr="00C30EDA">
        <w:rPr>
          <w:rFonts w:ascii="Arial" w:eastAsiaTheme="minorHAnsi" w:hAnsi="Arial" w:cs="Arial"/>
          <w:sz w:val="20"/>
          <w:szCs w:val="20"/>
          <w:u w:val="single"/>
        </w:rPr>
        <w:tab/>
        <w:t>CTF#</w:t>
      </w:r>
      <w:r w:rsidRPr="00C30EDA">
        <w:rPr>
          <w:rFonts w:ascii="Arial" w:eastAsiaTheme="minorHAnsi" w:hAnsi="Arial" w:cs="Arial"/>
          <w:sz w:val="20"/>
          <w:szCs w:val="20"/>
          <w:u w:val="single"/>
        </w:rPr>
        <w:tab/>
      </w:r>
      <w:r w:rsidRPr="00C30EDA">
        <w:rPr>
          <w:rFonts w:ascii="Arial" w:eastAsiaTheme="minorHAnsi" w:hAnsi="Arial" w:cs="Arial"/>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t>35</w:t>
      </w:r>
      <w:r w:rsidRPr="00C30EDA">
        <w:rPr>
          <w:rFonts w:ascii="Arial" w:eastAsiaTheme="minorHAnsi" w:hAnsi="Arial" w:cs="Arial"/>
          <w:sz w:val="20"/>
          <w:szCs w:val="20"/>
        </w:rPr>
        <w:tab/>
        <w:t>18</w:t>
      </w:r>
      <w:r w:rsidRPr="00C30EDA">
        <w:rPr>
          <w:rFonts w:ascii="Arial" w:eastAsiaTheme="minorHAnsi" w:hAnsi="Arial" w:cs="Arial"/>
          <w:sz w:val="20"/>
          <w:szCs w:val="20"/>
        </w:rPr>
        <w:tab/>
      </w:r>
      <w:r w:rsidRPr="00C30EDA">
        <w:rPr>
          <w:rFonts w:ascii="Arial" w:eastAsiaTheme="minorHAnsi" w:hAnsi="Arial" w:cs="Arial"/>
          <w:sz w:val="20"/>
          <w:szCs w:val="20"/>
        </w:rPr>
        <w:tab/>
        <w:t>10/13/15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13-00043</w:t>
      </w:r>
      <w:r w:rsidRPr="00C30EDA">
        <w:rPr>
          <w:rFonts w:ascii="Arial" w:eastAsiaTheme="minorHAnsi" w:hAnsi="Arial" w:cs="Arial"/>
          <w:sz w:val="20"/>
          <w:szCs w:val="20"/>
        </w:rPr>
        <w:tab/>
        <w:t>$1,300.00</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p>
    <w:p w:rsidR="00C30EDA" w:rsidRPr="00C30EDA" w:rsidRDefault="00C30EDA" w:rsidP="00C30EDA">
      <w:pPr>
        <w:spacing w:line="256" w:lineRule="auto"/>
        <w:ind w:left="720"/>
        <w:rPr>
          <w:rFonts w:ascii="Arial" w:eastAsiaTheme="minorHAnsi" w:hAnsi="Arial" w:cs="Arial"/>
          <w:color w:val="000000"/>
          <w:sz w:val="20"/>
          <w:szCs w:val="20"/>
        </w:rPr>
      </w:pPr>
      <w:r w:rsidRPr="00C30EDA">
        <w:rPr>
          <w:rFonts w:ascii="Arial" w:eastAsiaTheme="minorHAnsi" w:hAnsi="Arial" w:cs="Arial"/>
          <w:sz w:val="20"/>
          <w:szCs w:val="20"/>
        </w:rPr>
        <w:t>Therefore, it would be in order for the council to authorize the treasurer to issue a check in the amount of $1,300.00 payable to: FWDSL &amp; Associates, LP, Attention: Jared Cucci, 5 Cold Hill Road, S. #11, Mendham, NJ 07945 charging same to account ##5</w:t>
      </w:r>
      <w:r w:rsidRPr="00C30EDA">
        <w:rPr>
          <w:rFonts w:ascii="Arial" w:eastAsiaTheme="minorHAnsi" w:hAnsi="Arial" w:cs="Arial"/>
          <w:color w:val="000000"/>
          <w:sz w:val="20"/>
          <w:szCs w:val="20"/>
        </w:rPr>
        <w:t>-01-55-276-999-956.</w:t>
      </w:r>
    </w:p>
    <w:p w:rsidR="00C30EDA" w:rsidRPr="00C30EDA" w:rsidRDefault="00C30EDA" w:rsidP="00C30EDA">
      <w:pPr>
        <w:spacing w:line="256" w:lineRule="auto"/>
        <w:ind w:left="720"/>
        <w:rPr>
          <w:rFonts w:ascii="Arial" w:eastAsiaTheme="minorHAnsi" w:hAnsi="Arial" w:cs="Arial"/>
          <w:color w:val="000000"/>
          <w:sz w:val="20"/>
          <w:szCs w:val="20"/>
        </w:rPr>
      </w:pPr>
    </w:p>
    <w:p w:rsidR="00C30EDA" w:rsidRPr="00C30EDA" w:rsidRDefault="00C30EDA" w:rsidP="00C30EDA">
      <w:pPr>
        <w:spacing w:line="256" w:lineRule="auto"/>
        <w:ind w:left="1440" w:hanging="1440"/>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2014 &amp; 2015 tax sale on the following block &amp; lot.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t>52</w:t>
      </w:r>
      <w:r w:rsidRPr="00C30EDA">
        <w:rPr>
          <w:rFonts w:ascii="Arial" w:eastAsiaTheme="minorHAnsi" w:hAnsi="Arial" w:cs="Arial"/>
          <w:sz w:val="20"/>
          <w:szCs w:val="20"/>
        </w:rPr>
        <w:tab/>
        <w:t>8</w:t>
      </w:r>
      <w:r w:rsidRPr="00C30EDA">
        <w:rPr>
          <w:rFonts w:ascii="Arial" w:eastAsiaTheme="minorHAnsi" w:hAnsi="Arial" w:cs="Arial"/>
          <w:sz w:val="20"/>
          <w:szCs w:val="20"/>
        </w:rPr>
        <w:tab/>
        <w:t>10/14/15</w:t>
      </w:r>
      <w:r w:rsidRPr="00C30EDA">
        <w:rPr>
          <w:rFonts w:ascii="Arial" w:eastAsiaTheme="minorHAnsi" w:hAnsi="Arial" w:cs="Arial"/>
          <w:sz w:val="20"/>
          <w:szCs w:val="20"/>
        </w:rPr>
        <w:tab/>
      </w:r>
      <w:r w:rsidRPr="00C30EDA">
        <w:rPr>
          <w:rFonts w:ascii="Arial" w:eastAsiaTheme="minorHAnsi" w:hAnsi="Arial" w:cs="Arial"/>
          <w:sz w:val="20"/>
          <w:szCs w:val="20"/>
        </w:rPr>
        <w:tab/>
        <w:t>13-00057</w:t>
      </w:r>
      <w:r w:rsidRPr="00C30EDA">
        <w:rPr>
          <w:rFonts w:ascii="Arial" w:eastAsiaTheme="minorHAnsi" w:hAnsi="Arial" w:cs="Arial"/>
          <w:sz w:val="20"/>
          <w:szCs w:val="20"/>
        </w:rPr>
        <w:tab/>
        <w:t>$2,900.00</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t>385</w:t>
      </w:r>
      <w:r w:rsidRPr="00C30EDA">
        <w:rPr>
          <w:rFonts w:ascii="Arial" w:eastAsiaTheme="minorHAnsi" w:hAnsi="Arial" w:cs="Arial"/>
          <w:sz w:val="20"/>
          <w:szCs w:val="20"/>
        </w:rPr>
        <w:tab/>
        <w:t>8</w:t>
      </w:r>
      <w:r w:rsidRPr="00C30EDA">
        <w:rPr>
          <w:rFonts w:ascii="Arial" w:eastAsiaTheme="minorHAnsi" w:hAnsi="Arial" w:cs="Arial"/>
          <w:sz w:val="20"/>
          <w:szCs w:val="20"/>
        </w:rPr>
        <w:tab/>
        <w:t>10/19/15</w:t>
      </w:r>
      <w:r w:rsidRPr="00C30EDA">
        <w:rPr>
          <w:rFonts w:ascii="Arial" w:eastAsiaTheme="minorHAnsi" w:hAnsi="Arial" w:cs="Arial"/>
          <w:sz w:val="20"/>
          <w:szCs w:val="20"/>
        </w:rPr>
        <w:tab/>
      </w:r>
      <w:r w:rsidRPr="00C30EDA">
        <w:rPr>
          <w:rFonts w:ascii="Arial" w:eastAsiaTheme="minorHAnsi" w:hAnsi="Arial" w:cs="Arial"/>
          <w:sz w:val="20"/>
          <w:szCs w:val="20"/>
        </w:rPr>
        <w:tab/>
        <w:t>14-00257</w:t>
      </w:r>
      <w:r w:rsidRPr="00C30EDA">
        <w:rPr>
          <w:rFonts w:ascii="Arial" w:eastAsiaTheme="minorHAnsi" w:hAnsi="Arial" w:cs="Arial"/>
          <w:sz w:val="20"/>
          <w:szCs w:val="20"/>
        </w:rPr>
        <w:tab/>
        <w:t>$25,700.00</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p>
    <w:p w:rsidR="00C30EDA" w:rsidRPr="00C30EDA" w:rsidRDefault="00C30EDA" w:rsidP="00C30EDA">
      <w:pPr>
        <w:tabs>
          <w:tab w:val="left" w:pos="-1440"/>
        </w:tabs>
        <w:spacing w:line="256" w:lineRule="auto"/>
        <w:ind w:left="1440"/>
        <w:rPr>
          <w:rFonts w:ascii="Arial" w:eastAsiaTheme="minorHAnsi" w:hAnsi="Arial" w:cs="Arial"/>
          <w:color w:val="000000"/>
          <w:sz w:val="20"/>
          <w:szCs w:val="20"/>
        </w:rPr>
      </w:pPr>
      <w:r w:rsidRPr="00C30EDA">
        <w:rPr>
          <w:rFonts w:ascii="Arial" w:eastAsiaTheme="minorHAnsi" w:hAnsi="Arial" w:cs="Arial"/>
          <w:sz w:val="20"/>
          <w:szCs w:val="20"/>
        </w:rPr>
        <w:t>Therefore, it would be in order for the council to authorize the treasurer to issue a check in the amount of $28,600.00 payable to: MTAG Cust Fig Cap Invest NJ, 13, P.O. Box 54472, New Orleans, LA 70154, charging same to account #5-01-55-276-999-956.</w:t>
      </w:r>
    </w:p>
    <w:p w:rsidR="00C30EDA" w:rsidRPr="00C30EDA" w:rsidRDefault="00C30EDA" w:rsidP="00C30EDA">
      <w:pPr>
        <w:tabs>
          <w:tab w:val="left" w:pos="-1440"/>
        </w:tabs>
        <w:spacing w:line="256" w:lineRule="auto"/>
        <w:rPr>
          <w:rFonts w:ascii="Arial" w:eastAsiaTheme="minorHAnsi" w:hAnsi="Arial" w:cs="Arial"/>
          <w:sz w:val="20"/>
          <w:szCs w:val="20"/>
        </w:rPr>
      </w:pPr>
    </w:p>
    <w:p w:rsidR="00C30EDA" w:rsidRPr="00C30EDA" w:rsidRDefault="00C30EDA" w:rsidP="00C30EDA">
      <w:pPr>
        <w:spacing w:line="256" w:lineRule="auto"/>
        <w:ind w:left="1440" w:hanging="1440"/>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2014 &amp; 2015 tax sale on the following block &amp; lot.</w:t>
      </w: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t>138</w:t>
      </w:r>
      <w:r w:rsidRPr="00C30EDA">
        <w:rPr>
          <w:rFonts w:ascii="Arial" w:eastAsiaTheme="minorHAnsi" w:hAnsi="Arial" w:cs="Arial"/>
          <w:sz w:val="20"/>
          <w:szCs w:val="20"/>
        </w:rPr>
        <w:tab/>
        <w:t>4</w:t>
      </w:r>
      <w:r w:rsidRPr="00C30EDA">
        <w:rPr>
          <w:rFonts w:ascii="Arial" w:eastAsiaTheme="minorHAnsi" w:hAnsi="Arial" w:cs="Arial"/>
          <w:sz w:val="20"/>
          <w:szCs w:val="20"/>
        </w:rPr>
        <w:tab/>
      </w:r>
      <w:r w:rsidRPr="00C30EDA">
        <w:rPr>
          <w:rFonts w:ascii="Arial" w:eastAsiaTheme="minorHAnsi" w:hAnsi="Arial" w:cs="Arial"/>
          <w:sz w:val="20"/>
          <w:szCs w:val="20"/>
        </w:rPr>
        <w:tab/>
        <w:t>10/26/15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14-00106</w:t>
      </w:r>
      <w:r w:rsidRPr="00C30EDA">
        <w:rPr>
          <w:rFonts w:ascii="Arial" w:eastAsiaTheme="minorHAnsi" w:hAnsi="Arial" w:cs="Arial"/>
          <w:sz w:val="20"/>
          <w:szCs w:val="20"/>
        </w:rPr>
        <w:tab/>
        <w:t>$1,500.00</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t>191</w:t>
      </w:r>
      <w:r w:rsidRPr="00C30EDA">
        <w:rPr>
          <w:rFonts w:ascii="Arial" w:eastAsiaTheme="minorHAnsi" w:hAnsi="Arial" w:cs="Arial"/>
          <w:sz w:val="20"/>
          <w:szCs w:val="20"/>
        </w:rPr>
        <w:tab/>
        <w:t>10</w:t>
      </w:r>
      <w:r w:rsidRPr="00C30EDA">
        <w:rPr>
          <w:rFonts w:ascii="Arial" w:eastAsiaTheme="minorHAnsi" w:hAnsi="Arial" w:cs="Arial"/>
          <w:sz w:val="20"/>
          <w:szCs w:val="20"/>
        </w:rPr>
        <w:tab/>
      </w:r>
      <w:r w:rsidRPr="00C30EDA">
        <w:rPr>
          <w:rFonts w:ascii="Arial" w:eastAsiaTheme="minorHAnsi" w:hAnsi="Arial" w:cs="Arial"/>
          <w:sz w:val="20"/>
          <w:szCs w:val="20"/>
        </w:rPr>
        <w:tab/>
        <w:t>10/19/15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13-00234</w:t>
      </w:r>
      <w:r w:rsidRPr="00C30EDA">
        <w:rPr>
          <w:rFonts w:ascii="Arial" w:eastAsiaTheme="minorHAnsi" w:hAnsi="Arial" w:cs="Arial"/>
          <w:sz w:val="20"/>
          <w:szCs w:val="20"/>
        </w:rPr>
        <w:tab/>
        <w:t>$2,400.00</w:t>
      </w:r>
      <w:r w:rsidRPr="00C30EDA">
        <w:rPr>
          <w:rFonts w:ascii="Arial" w:eastAsiaTheme="minorHAnsi" w:hAnsi="Arial" w:cs="Arial"/>
          <w:sz w:val="20"/>
          <w:szCs w:val="20"/>
        </w:rPr>
        <w:tab/>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t>228</w:t>
      </w:r>
      <w:r w:rsidRPr="00C30EDA">
        <w:rPr>
          <w:rFonts w:ascii="Arial" w:eastAsiaTheme="minorHAnsi" w:hAnsi="Arial" w:cs="Arial"/>
          <w:sz w:val="20"/>
          <w:szCs w:val="20"/>
        </w:rPr>
        <w:tab/>
        <w:t>32</w:t>
      </w:r>
      <w:r w:rsidRPr="00C30EDA">
        <w:rPr>
          <w:rFonts w:ascii="Arial" w:eastAsiaTheme="minorHAnsi" w:hAnsi="Arial" w:cs="Arial"/>
          <w:sz w:val="20"/>
          <w:szCs w:val="20"/>
        </w:rPr>
        <w:tab/>
      </w:r>
      <w:r w:rsidRPr="00C30EDA">
        <w:rPr>
          <w:rFonts w:ascii="Arial" w:eastAsiaTheme="minorHAnsi" w:hAnsi="Arial" w:cs="Arial"/>
          <w:sz w:val="20"/>
          <w:szCs w:val="20"/>
        </w:rPr>
        <w:tab/>
        <w:t>10/26/15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14-00188</w:t>
      </w:r>
      <w:r w:rsidRPr="00C30EDA">
        <w:rPr>
          <w:rFonts w:ascii="Arial" w:eastAsiaTheme="minorHAnsi" w:hAnsi="Arial" w:cs="Arial"/>
          <w:sz w:val="20"/>
          <w:szCs w:val="20"/>
        </w:rPr>
        <w:tab/>
        <w:t>$1,500.00</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t>282</w:t>
      </w:r>
      <w:r w:rsidRPr="00C30EDA">
        <w:rPr>
          <w:rFonts w:ascii="Arial" w:eastAsiaTheme="minorHAnsi" w:hAnsi="Arial" w:cs="Arial"/>
          <w:sz w:val="20"/>
          <w:szCs w:val="20"/>
        </w:rPr>
        <w:tab/>
        <w:t>21</w:t>
      </w:r>
      <w:r w:rsidRPr="00C30EDA">
        <w:rPr>
          <w:rFonts w:ascii="Arial" w:eastAsiaTheme="minorHAnsi" w:hAnsi="Arial" w:cs="Arial"/>
          <w:sz w:val="20"/>
          <w:szCs w:val="20"/>
        </w:rPr>
        <w:tab/>
      </w:r>
      <w:r w:rsidRPr="00C30EDA">
        <w:rPr>
          <w:rFonts w:ascii="Arial" w:eastAsiaTheme="minorHAnsi" w:hAnsi="Arial" w:cs="Arial"/>
          <w:sz w:val="20"/>
          <w:szCs w:val="20"/>
        </w:rPr>
        <w:tab/>
        <w:t>10/14/15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14-00213</w:t>
      </w:r>
      <w:r w:rsidRPr="00C30EDA">
        <w:rPr>
          <w:rFonts w:ascii="Arial" w:eastAsiaTheme="minorHAnsi" w:hAnsi="Arial" w:cs="Arial"/>
          <w:sz w:val="20"/>
          <w:szCs w:val="20"/>
        </w:rPr>
        <w:tab/>
        <w:t>$1,800.00</w:t>
      </w:r>
    </w:p>
    <w:p w:rsidR="00C30EDA" w:rsidRPr="00C30EDA" w:rsidRDefault="00C30EDA" w:rsidP="00C30EDA">
      <w:pPr>
        <w:tabs>
          <w:tab w:val="left" w:pos="-1440"/>
        </w:tabs>
        <w:spacing w:line="256" w:lineRule="auto"/>
        <w:ind w:left="5760" w:hanging="5760"/>
        <w:rPr>
          <w:rFonts w:ascii="Arial" w:eastAsiaTheme="minorHAnsi" w:hAnsi="Arial" w:cs="Arial"/>
          <w:sz w:val="20"/>
          <w:szCs w:val="20"/>
        </w:rPr>
      </w:pPr>
      <w:r w:rsidRPr="00C30EDA">
        <w:rPr>
          <w:rFonts w:ascii="Arial" w:eastAsiaTheme="minorHAnsi" w:hAnsi="Arial" w:cs="Arial"/>
          <w:sz w:val="20"/>
          <w:szCs w:val="20"/>
        </w:rPr>
        <w:tab/>
      </w:r>
    </w:p>
    <w:p w:rsidR="00C30EDA" w:rsidRPr="00C30EDA" w:rsidRDefault="00C30EDA" w:rsidP="00C30EDA">
      <w:pPr>
        <w:spacing w:line="256" w:lineRule="auto"/>
        <w:ind w:left="1440"/>
        <w:rPr>
          <w:rFonts w:ascii="Arial" w:eastAsiaTheme="minorHAnsi" w:hAnsi="Arial" w:cs="Arial"/>
          <w:sz w:val="20"/>
          <w:szCs w:val="20"/>
        </w:rPr>
      </w:pPr>
      <w:r w:rsidRPr="00C30EDA">
        <w:rPr>
          <w:rFonts w:ascii="Arial" w:eastAsiaTheme="minorHAnsi" w:hAnsi="Arial" w:cs="Arial"/>
          <w:sz w:val="20"/>
          <w:szCs w:val="20"/>
        </w:rPr>
        <w:t>Therefore, it would be in order for the council to authorize the treasurer to issue a check in the amount of $7,200.00 payable to:  TTLBL, LLC, Attention: John Lemkey, 4747 Executive Drive, Suite 1, San Diego, CA 92121 charging same to account #-</w:t>
      </w:r>
      <w:r w:rsidRPr="00C30EDA">
        <w:rPr>
          <w:rFonts w:ascii="Arial" w:eastAsiaTheme="minorHAnsi" w:hAnsi="Arial" w:cs="Arial"/>
          <w:color w:val="000000"/>
          <w:sz w:val="20"/>
          <w:szCs w:val="20"/>
        </w:rPr>
        <w:t>5-01-55-276-999-956.</w:t>
      </w:r>
    </w:p>
    <w:p w:rsidR="00C30EDA" w:rsidRPr="00C30EDA" w:rsidRDefault="00C30EDA" w:rsidP="00C30EDA">
      <w:pPr>
        <w:tabs>
          <w:tab w:val="left" w:pos="-1440"/>
        </w:tabs>
        <w:spacing w:line="256" w:lineRule="auto"/>
        <w:rPr>
          <w:rFonts w:ascii="Arial" w:eastAsiaTheme="minorHAnsi" w:hAnsi="Arial" w:cs="Arial"/>
          <w:sz w:val="20"/>
          <w:szCs w:val="20"/>
        </w:rPr>
      </w:pP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2015 tax sale on the following</w:t>
      </w:r>
    </w:p>
    <w:p w:rsidR="00C30EDA" w:rsidRPr="00C30EDA" w:rsidRDefault="00C30EDA" w:rsidP="00C30EDA">
      <w:pPr>
        <w:spacing w:line="256" w:lineRule="auto"/>
        <w:ind w:left="720" w:firstLine="720"/>
        <w:rPr>
          <w:rFonts w:ascii="Arial" w:eastAsiaTheme="minorHAnsi" w:hAnsi="Arial" w:cs="Arial"/>
          <w:sz w:val="20"/>
          <w:szCs w:val="20"/>
        </w:rPr>
      </w:pPr>
      <w:r w:rsidRPr="00C30EDA">
        <w:rPr>
          <w:rFonts w:ascii="Arial" w:eastAsiaTheme="minorHAnsi" w:hAnsi="Arial" w:cs="Arial"/>
          <w:sz w:val="20"/>
          <w:szCs w:val="20"/>
        </w:rPr>
        <w:t>block &amp; lot.</w:t>
      </w:r>
    </w:p>
    <w:p w:rsidR="00C30EDA" w:rsidRPr="00C30EDA" w:rsidRDefault="00C30EDA" w:rsidP="00C30EDA">
      <w:pPr>
        <w:tabs>
          <w:tab w:val="left" w:pos="-1440"/>
        </w:tabs>
        <w:spacing w:line="256" w:lineRule="auto"/>
        <w:ind w:left="5760" w:hanging="5040"/>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t>143</w:t>
      </w:r>
      <w:r w:rsidRPr="00C30EDA">
        <w:rPr>
          <w:rFonts w:ascii="Arial" w:eastAsiaTheme="minorHAnsi" w:hAnsi="Arial" w:cs="Arial"/>
          <w:sz w:val="20"/>
          <w:szCs w:val="20"/>
        </w:rPr>
        <w:tab/>
        <w:t>12</w:t>
      </w:r>
      <w:r w:rsidRPr="00C30EDA">
        <w:rPr>
          <w:rFonts w:ascii="Arial" w:eastAsiaTheme="minorHAnsi" w:hAnsi="Arial" w:cs="Arial"/>
          <w:sz w:val="20"/>
          <w:szCs w:val="20"/>
        </w:rPr>
        <w:tab/>
        <w:t>10/23/15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14-00109</w:t>
      </w:r>
      <w:r w:rsidRPr="00C30EDA">
        <w:rPr>
          <w:rFonts w:ascii="Arial" w:eastAsiaTheme="minorHAnsi" w:hAnsi="Arial" w:cs="Arial"/>
          <w:sz w:val="20"/>
          <w:szCs w:val="20"/>
        </w:rPr>
        <w:tab/>
        <w:t>$22,400.00</w:t>
      </w:r>
    </w:p>
    <w:p w:rsidR="00C30EDA" w:rsidRPr="00C30EDA" w:rsidRDefault="00C30EDA" w:rsidP="00C30EDA">
      <w:pPr>
        <w:tabs>
          <w:tab w:val="left" w:pos="-1440"/>
        </w:tabs>
        <w:spacing w:line="256" w:lineRule="auto"/>
        <w:ind w:left="5760" w:hanging="5760"/>
        <w:rPr>
          <w:rFonts w:ascii="Arial" w:eastAsiaTheme="minorHAnsi" w:hAnsi="Arial" w:cs="Arial"/>
          <w:sz w:val="20"/>
          <w:szCs w:val="20"/>
        </w:rPr>
      </w:pPr>
    </w:p>
    <w:p w:rsidR="00C30EDA" w:rsidRPr="00C30EDA" w:rsidRDefault="00C30EDA" w:rsidP="00C30EDA">
      <w:pPr>
        <w:spacing w:line="256" w:lineRule="auto"/>
        <w:ind w:left="1440"/>
        <w:rPr>
          <w:rFonts w:ascii="Arial" w:eastAsiaTheme="minorHAnsi" w:hAnsi="Arial" w:cs="Arial"/>
          <w:sz w:val="20"/>
          <w:szCs w:val="20"/>
        </w:rPr>
      </w:pPr>
      <w:r w:rsidRPr="00C30EDA">
        <w:rPr>
          <w:rFonts w:ascii="Arial" w:eastAsiaTheme="minorHAnsi" w:hAnsi="Arial" w:cs="Arial"/>
          <w:sz w:val="20"/>
          <w:szCs w:val="20"/>
        </w:rPr>
        <w:t>Therefore, it would be in order for the council to authorize the treasurer to issue a check in the amount of $22,400.00 payable to: Murray Hill Investments, LLC, 83 Hunterdon Boulevard, Murray Hill, NJ, 07974, charging same to account #-</w:t>
      </w:r>
      <w:r w:rsidRPr="00C30EDA">
        <w:rPr>
          <w:rFonts w:ascii="Arial" w:eastAsiaTheme="minorHAnsi" w:hAnsi="Arial" w:cs="Arial"/>
          <w:color w:val="000000"/>
          <w:sz w:val="20"/>
          <w:szCs w:val="20"/>
        </w:rPr>
        <w:t>5-1-55-276-999-956.</w:t>
      </w:r>
    </w:p>
    <w:p w:rsidR="00C30EDA" w:rsidRPr="00C30EDA" w:rsidRDefault="00C30EDA" w:rsidP="00C30EDA">
      <w:pPr>
        <w:spacing w:line="256" w:lineRule="auto"/>
        <w:rPr>
          <w:rFonts w:ascii="Arial" w:eastAsiaTheme="minorHAnsi" w:hAnsi="Arial" w:cs="Arial"/>
          <w:sz w:val="20"/>
          <w:szCs w:val="20"/>
        </w:rPr>
      </w:pPr>
    </w:p>
    <w:p w:rsidR="00C30EDA" w:rsidRPr="00C30EDA" w:rsidRDefault="00C30EDA" w:rsidP="00C30EDA">
      <w:pPr>
        <w:tabs>
          <w:tab w:val="left" w:pos="2700"/>
        </w:tabs>
        <w:spacing w:line="259" w:lineRule="auto"/>
        <w:ind w:left="1440" w:hanging="1440"/>
        <w:rPr>
          <w:rFonts w:ascii="Arial" w:eastAsiaTheme="minorHAnsi" w:hAnsi="Arial" w:cs="Arial"/>
          <w:sz w:val="20"/>
          <w:szCs w:val="20"/>
        </w:rPr>
      </w:pPr>
      <w:r w:rsidRPr="00395474">
        <w:rPr>
          <w:rFonts w:ascii="Arial" w:eastAsiaTheme="minorHAnsi" w:hAnsi="Arial" w:cs="Arial"/>
          <w:b/>
          <w:sz w:val="20"/>
          <w:szCs w:val="20"/>
        </w:rPr>
        <w:t xml:space="preserve">Tax Sale </w:t>
      </w:r>
      <w:r w:rsidRPr="00395474">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2015 tax sale on the following block &amp; lot.</w:t>
      </w:r>
    </w:p>
    <w:p w:rsidR="00C30EDA" w:rsidRPr="00C30EDA" w:rsidRDefault="00C30EDA" w:rsidP="00C30EDA">
      <w:pPr>
        <w:tabs>
          <w:tab w:val="left" w:pos="-1440"/>
        </w:tabs>
        <w:spacing w:line="256" w:lineRule="auto"/>
        <w:ind w:left="5760" w:hanging="5040"/>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t>174</w:t>
      </w:r>
      <w:r w:rsidRPr="00C30EDA">
        <w:rPr>
          <w:rFonts w:ascii="Arial" w:eastAsiaTheme="minorHAnsi" w:hAnsi="Arial" w:cs="Arial"/>
          <w:sz w:val="20"/>
          <w:szCs w:val="20"/>
        </w:rPr>
        <w:tab/>
        <w:t>3</w:t>
      </w:r>
      <w:r w:rsidRPr="00C30EDA">
        <w:rPr>
          <w:rFonts w:ascii="Arial" w:eastAsiaTheme="minorHAnsi" w:hAnsi="Arial" w:cs="Arial"/>
          <w:sz w:val="20"/>
          <w:szCs w:val="20"/>
        </w:rPr>
        <w:tab/>
      </w:r>
      <w:r w:rsidRPr="00C30EDA">
        <w:rPr>
          <w:rFonts w:ascii="Arial" w:eastAsiaTheme="minorHAnsi" w:hAnsi="Arial" w:cs="Arial"/>
          <w:sz w:val="20"/>
          <w:szCs w:val="20"/>
        </w:rPr>
        <w:tab/>
        <w:t>10/13/15</w:t>
      </w:r>
      <w:r w:rsidRPr="00C30EDA">
        <w:rPr>
          <w:rFonts w:ascii="Arial" w:eastAsiaTheme="minorHAnsi" w:hAnsi="Arial" w:cs="Arial"/>
          <w:sz w:val="20"/>
          <w:szCs w:val="20"/>
        </w:rPr>
        <w:tab/>
      </w:r>
      <w:r w:rsidRPr="00C30EDA">
        <w:rPr>
          <w:rFonts w:ascii="Arial" w:eastAsiaTheme="minorHAnsi" w:hAnsi="Arial" w:cs="Arial"/>
          <w:sz w:val="20"/>
          <w:szCs w:val="20"/>
        </w:rPr>
        <w:tab/>
        <w:t>14-00143</w:t>
      </w:r>
      <w:r w:rsidRPr="00C30EDA">
        <w:rPr>
          <w:rFonts w:ascii="Arial" w:eastAsiaTheme="minorHAnsi" w:hAnsi="Arial" w:cs="Arial"/>
          <w:sz w:val="20"/>
          <w:szCs w:val="20"/>
        </w:rPr>
        <w:tab/>
        <w:t>$900.00</w:t>
      </w:r>
    </w:p>
    <w:p w:rsidR="00C30EDA" w:rsidRPr="00C30EDA" w:rsidRDefault="00C30EDA" w:rsidP="00C30EDA">
      <w:pPr>
        <w:tabs>
          <w:tab w:val="left" w:pos="-1440"/>
        </w:tabs>
        <w:spacing w:line="256" w:lineRule="auto"/>
        <w:ind w:left="5760" w:hanging="5760"/>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p>
    <w:p w:rsidR="00C30EDA" w:rsidRPr="00C30EDA" w:rsidRDefault="00C30EDA" w:rsidP="00C30EDA">
      <w:pPr>
        <w:spacing w:line="256" w:lineRule="auto"/>
        <w:ind w:left="1440"/>
        <w:rPr>
          <w:rFonts w:ascii="Arial" w:eastAsiaTheme="minorHAnsi" w:hAnsi="Arial" w:cs="Arial"/>
          <w:sz w:val="20"/>
          <w:szCs w:val="20"/>
        </w:rPr>
      </w:pPr>
      <w:r w:rsidRPr="00C30EDA">
        <w:rPr>
          <w:rFonts w:ascii="Arial" w:eastAsiaTheme="minorHAnsi" w:hAnsi="Arial" w:cs="Arial"/>
          <w:sz w:val="20"/>
          <w:szCs w:val="20"/>
        </w:rPr>
        <w:t>Therefore, it would be in order for the council to authorize the treasurer to issue a check in the amount of $900.00 payable to: US Bank Cust for PC5 Sterling National, 50 South 16</w:t>
      </w:r>
      <w:r w:rsidRPr="00C30EDA">
        <w:rPr>
          <w:rFonts w:ascii="Arial" w:eastAsiaTheme="minorHAnsi" w:hAnsi="Arial" w:cs="Arial"/>
          <w:sz w:val="20"/>
          <w:szCs w:val="20"/>
          <w:vertAlign w:val="superscript"/>
        </w:rPr>
        <w:t>th</w:t>
      </w:r>
      <w:r w:rsidRPr="00C30EDA">
        <w:rPr>
          <w:rFonts w:ascii="Arial" w:eastAsiaTheme="minorHAnsi" w:hAnsi="Arial" w:cs="Arial"/>
          <w:sz w:val="20"/>
          <w:szCs w:val="20"/>
        </w:rPr>
        <w:t xml:space="preserve"> Street, Suite #2050, Philadelphia, PA 19102, charging same to account #-5</w:t>
      </w:r>
      <w:r w:rsidRPr="00C30EDA">
        <w:rPr>
          <w:rFonts w:ascii="Arial" w:eastAsiaTheme="minorHAnsi" w:hAnsi="Arial" w:cs="Arial"/>
          <w:color w:val="000000"/>
          <w:sz w:val="20"/>
          <w:szCs w:val="20"/>
        </w:rPr>
        <w:t>-01-55-276-999-956.</w:t>
      </w:r>
    </w:p>
    <w:p w:rsidR="00C30EDA" w:rsidRPr="00C30EDA" w:rsidRDefault="00C30EDA" w:rsidP="00C30EDA">
      <w:pPr>
        <w:spacing w:line="259" w:lineRule="auto"/>
        <w:rPr>
          <w:rFonts w:ascii="Arial" w:eastAsiaTheme="minorHAnsi" w:hAnsi="Arial" w:cs="Arial"/>
          <w:b/>
          <w:sz w:val="20"/>
          <w:szCs w:val="20"/>
        </w:rPr>
      </w:pP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2015 tax sale on the following</w:t>
      </w:r>
    </w:p>
    <w:p w:rsidR="00C30EDA" w:rsidRPr="00C30EDA" w:rsidRDefault="00C30EDA" w:rsidP="00C30EDA">
      <w:pPr>
        <w:spacing w:line="256" w:lineRule="auto"/>
        <w:ind w:left="720" w:firstLine="720"/>
        <w:rPr>
          <w:rFonts w:ascii="Arial" w:eastAsiaTheme="minorHAnsi" w:hAnsi="Arial" w:cs="Arial"/>
          <w:sz w:val="20"/>
          <w:szCs w:val="20"/>
        </w:rPr>
      </w:pPr>
      <w:r w:rsidRPr="00C30EDA">
        <w:rPr>
          <w:rFonts w:ascii="Arial" w:eastAsiaTheme="minorHAnsi" w:hAnsi="Arial" w:cs="Arial"/>
          <w:sz w:val="20"/>
          <w:szCs w:val="20"/>
        </w:rPr>
        <w:t>block &amp; lot.</w:t>
      </w:r>
    </w:p>
    <w:p w:rsidR="00C30EDA" w:rsidRPr="00C30EDA" w:rsidRDefault="00C30EDA" w:rsidP="00C30EDA">
      <w:pPr>
        <w:tabs>
          <w:tab w:val="left" w:pos="-1440"/>
        </w:tabs>
        <w:spacing w:line="256" w:lineRule="auto"/>
        <w:ind w:left="5760" w:hanging="5040"/>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t>234</w:t>
      </w:r>
      <w:r w:rsidRPr="00C30EDA">
        <w:rPr>
          <w:rFonts w:ascii="Arial" w:eastAsiaTheme="minorHAnsi" w:hAnsi="Arial" w:cs="Arial"/>
          <w:sz w:val="20"/>
          <w:szCs w:val="20"/>
        </w:rPr>
        <w:tab/>
        <w:t>3</w:t>
      </w:r>
      <w:r w:rsidRPr="00C30EDA">
        <w:rPr>
          <w:rFonts w:ascii="Arial" w:eastAsiaTheme="minorHAnsi" w:hAnsi="Arial" w:cs="Arial"/>
          <w:sz w:val="20"/>
          <w:szCs w:val="20"/>
        </w:rPr>
        <w:tab/>
        <w:t>10/13/15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14-00194</w:t>
      </w:r>
      <w:r w:rsidRPr="00C30EDA">
        <w:rPr>
          <w:rFonts w:ascii="Arial" w:eastAsiaTheme="minorHAnsi" w:hAnsi="Arial" w:cs="Arial"/>
          <w:sz w:val="20"/>
          <w:szCs w:val="20"/>
        </w:rPr>
        <w:tab/>
        <w:t>$200.00</w:t>
      </w:r>
    </w:p>
    <w:p w:rsidR="00C30EDA" w:rsidRPr="00C30EDA" w:rsidRDefault="00C30EDA" w:rsidP="00C30EDA">
      <w:pPr>
        <w:tabs>
          <w:tab w:val="left" w:pos="-1440"/>
        </w:tabs>
        <w:spacing w:line="256" w:lineRule="auto"/>
        <w:rPr>
          <w:rFonts w:ascii="Arial" w:eastAsiaTheme="minorHAnsi" w:hAnsi="Arial" w:cs="Arial"/>
          <w:sz w:val="20"/>
          <w:szCs w:val="20"/>
        </w:rPr>
      </w:pPr>
    </w:p>
    <w:p w:rsidR="00C30EDA" w:rsidRPr="00C30EDA" w:rsidRDefault="00C30EDA" w:rsidP="00C30EDA">
      <w:pPr>
        <w:spacing w:line="256" w:lineRule="auto"/>
        <w:ind w:left="1440"/>
        <w:rPr>
          <w:rFonts w:ascii="Arial" w:eastAsiaTheme="minorHAnsi" w:hAnsi="Arial" w:cs="Arial"/>
          <w:color w:val="000000"/>
          <w:sz w:val="20"/>
          <w:szCs w:val="20"/>
        </w:rPr>
      </w:pPr>
      <w:r w:rsidRPr="00C30EDA">
        <w:rPr>
          <w:rFonts w:ascii="Arial" w:eastAsiaTheme="minorHAnsi" w:hAnsi="Arial" w:cs="Arial"/>
          <w:sz w:val="20"/>
          <w:szCs w:val="20"/>
        </w:rPr>
        <w:t>Therefore, it would be in order for the council to authorize the treasurer to issue a check in the amount of $200.00 payable to: Public Tax Investments, LLC, 575 Route 70, 2</w:t>
      </w:r>
      <w:r w:rsidRPr="00C30EDA">
        <w:rPr>
          <w:rFonts w:ascii="Arial" w:eastAsiaTheme="minorHAnsi" w:hAnsi="Arial" w:cs="Arial"/>
          <w:sz w:val="20"/>
          <w:szCs w:val="20"/>
          <w:vertAlign w:val="superscript"/>
        </w:rPr>
        <w:t>nd</w:t>
      </w:r>
      <w:r w:rsidRPr="00C30EDA">
        <w:rPr>
          <w:rFonts w:ascii="Arial" w:eastAsiaTheme="minorHAnsi" w:hAnsi="Arial" w:cs="Arial"/>
          <w:sz w:val="20"/>
          <w:szCs w:val="20"/>
        </w:rPr>
        <w:t xml:space="preserve"> Floor, Brick, NJ, 08723, charging same to account #-</w:t>
      </w:r>
      <w:r w:rsidRPr="00C30EDA">
        <w:rPr>
          <w:rFonts w:ascii="Arial" w:eastAsiaTheme="minorHAnsi" w:hAnsi="Arial" w:cs="Arial"/>
          <w:color w:val="000000"/>
          <w:sz w:val="20"/>
          <w:szCs w:val="20"/>
        </w:rPr>
        <w:t>5-1-55-276-999-956.</w:t>
      </w:r>
    </w:p>
    <w:p w:rsidR="00C30EDA" w:rsidRPr="00C30EDA" w:rsidRDefault="00C30EDA" w:rsidP="00C30EDA">
      <w:pPr>
        <w:spacing w:line="256" w:lineRule="auto"/>
        <w:ind w:left="1440"/>
        <w:rPr>
          <w:rFonts w:ascii="Arial" w:eastAsiaTheme="minorHAnsi" w:hAnsi="Arial" w:cs="Arial"/>
          <w:color w:val="000000"/>
          <w:sz w:val="20"/>
          <w:szCs w:val="20"/>
        </w:rPr>
      </w:pP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2014 tax sale on the following</w:t>
      </w:r>
    </w:p>
    <w:p w:rsidR="00C30EDA" w:rsidRPr="00C30EDA" w:rsidRDefault="00C30EDA" w:rsidP="00C30EDA">
      <w:pPr>
        <w:spacing w:line="256" w:lineRule="auto"/>
        <w:ind w:left="720" w:firstLine="720"/>
        <w:rPr>
          <w:rFonts w:ascii="Arial" w:eastAsiaTheme="minorHAnsi" w:hAnsi="Arial" w:cs="Arial"/>
          <w:sz w:val="20"/>
          <w:szCs w:val="20"/>
        </w:rPr>
      </w:pPr>
      <w:r w:rsidRPr="00C30EDA">
        <w:rPr>
          <w:rFonts w:ascii="Arial" w:eastAsiaTheme="minorHAnsi" w:hAnsi="Arial" w:cs="Arial"/>
          <w:sz w:val="20"/>
          <w:szCs w:val="20"/>
        </w:rPr>
        <w:t>block &amp; lot.</w:t>
      </w:r>
    </w:p>
    <w:p w:rsidR="00C30EDA" w:rsidRPr="00C30EDA" w:rsidRDefault="00C30EDA" w:rsidP="00C30EDA">
      <w:pPr>
        <w:tabs>
          <w:tab w:val="left" w:pos="-1440"/>
        </w:tabs>
        <w:spacing w:line="256" w:lineRule="auto"/>
        <w:ind w:left="5760" w:hanging="5040"/>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t>373</w:t>
      </w:r>
      <w:r w:rsidRPr="00C30EDA">
        <w:rPr>
          <w:rFonts w:ascii="Arial" w:eastAsiaTheme="minorHAnsi" w:hAnsi="Arial" w:cs="Arial"/>
          <w:sz w:val="20"/>
          <w:szCs w:val="20"/>
        </w:rPr>
        <w:tab/>
        <w:t>3</w:t>
      </w:r>
      <w:r w:rsidRPr="00C30EDA">
        <w:rPr>
          <w:rFonts w:ascii="Arial" w:eastAsiaTheme="minorHAnsi" w:hAnsi="Arial" w:cs="Arial"/>
          <w:sz w:val="20"/>
          <w:szCs w:val="20"/>
        </w:rPr>
        <w:tab/>
      </w:r>
      <w:r w:rsidRPr="00C30EDA">
        <w:rPr>
          <w:rFonts w:ascii="Arial" w:eastAsiaTheme="minorHAnsi" w:hAnsi="Arial" w:cs="Arial"/>
          <w:sz w:val="20"/>
          <w:szCs w:val="20"/>
        </w:rPr>
        <w:tab/>
        <w:t>10/13/15</w:t>
      </w:r>
      <w:r w:rsidRPr="00C30EDA">
        <w:rPr>
          <w:rFonts w:ascii="Arial" w:eastAsiaTheme="minorHAnsi" w:hAnsi="Arial" w:cs="Arial"/>
          <w:sz w:val="20"/>
          <w:szCs w:val="20"/>
        </w:rPr>
        <w:tab/>
      </w:r>
      <w:r w:rsidRPr="00C30EDA">
        <w:rPr>
          <w:rFonts w:ascii="Arial" w:eastAsiaTheme="minorHAnsi" w:hAnsi="Arial" w:cs="Arial"/>
          <w:sz w:val="20"/>
          <w:szCs w:val="20"/>
        </w:rPr>
        <w:tab/>
        <w:t>13-00344</w:t>
      </w:r>
      <w:r w:rsidRPr="00C30EDA">
        <w:rPr>
          <w:rFonts w:ascii="Arial" w:eastAsiaTheme="minorHAnsi" w:hAnsi="Arial" w:cs="Arial"/>
          <w:sz w:val="20"/>
          <w:szCs w:val="20"/>
        </w:rPr>
        <w:tab/>
        <w:t>$900.00</w:t>
      </w:r>
    </w:p>
    <w:p w:rsidR="00C30EDA" w:rsidRPr="00C30EDA" w:rsidRDefault="00C30EDA" w:rsidP="00C30EDA">
      <w:pPr>
        <w:tabs>
          <w:tab w:val="left" w:pos="-1440"/>
        </w:tabs>
        <w:spacing w:line="256" w:lineRule="auto"/>
        <w:ind w:left="5760" w:hanging="5760"/>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r>
    </w:p>
    <w:p w:rsidR="00C30EDA" w:rsidRPr="00C30EDA" w:rsidRDefault="00C30EDA" w:rsidP="00C30EDA">
      <w:pPr>
        <w:spacing w:line="256" w:lineRule="auto"/>
        <w:ind w:left="1440"/>
        <w:rPr>
          <w:rFonts w:ascii="Arial" w:eastAsiaTheme="minorHAnsi" w:hAnsi="Arial" w:cs="Arial"/>
          <w:sz w:val="20"/>
          <w:szCs w:val="20"/>
        </w:rPr>
      </w:pPr>
      <w:r w:rsidRPr="00C30EDA">
        <w:rPr>
          <w:rFonts w:ascii="Arial" w:eastAsiaTheme="minorHAnsi" w:hAnsi="Arial" w:cs="Arial"/>
          <w:sz w:val="20"/>
          <w:szCs w:val="20"/>
        </w:rPr>
        <w:lastRenderedPageBreak/>
        <w:t>Therefore, it would be in order for the council to authorize the treasurer to issue a check in the amount of $900.00 payable to: US Bank Cust for Pro Cap 4 &amp; Crdtrs, 50 South 16</w:t>
      </w:r>
      <w:r w:rsidRPr="00C30EDA">
        <w:rPr>
          <w:rFonts w:ascii="Arial" w:eastAsiaTheme="minorHAnsi" w:hAnsi="Arial" w:cs="Arial"/>
          <w:sz w:val="20"/>
          <w:szCs w:val="20"/>
          <w:vertAlign w:val="superscript"/>
        </w:rPr>
        <w:t>th</w:t>
      </w:r>
      <w:r w:rsidRPr="00C30EDA">
        <w:rPr>
          <w:rFonts w:ascii="Arial" w:eastAsiaTheme="minorHAnsi" w:hAnsi="Arial" w:cs="Arial"/>
          <w:sz w:val="20"/>
          <w:szCs w:val="20"/>
        </w:rPr>
        <w:t xml:space="preserve"> Street, Suite #2050, Philadelphia, PA 19102, charging same to account #-5</w:t>
      </w:r>
      <w:r w:rsidRPr="00C30EDA">
        <w:rPr>
          <w:rFonts w:ascii="Arial" w:eastAsiaTheme="minorHAnsi" w:hAnsi="Arial" w:cs="Arial"/>
          <w:color w:val="000000"/>
          <w:sz w:val="20"/>
          <w:szCs w:val="20"/>
        </w:rPr>
        <w:t>-01-55-276-999-956.</w:t>
      </w:r>
    </w:p>
    <w:p w:rsidR="00C30EDA" w:rsidRPr="00C30EDA" w:rsidRDefault="00C30EDA" w:rsidP="00C30EDA">
      <w:pPr>
        <w:spacing w:line="256" w:lineRule="auto"/>
        <w:rPr>
          <w:rFonts w:ascii="Arial" w:eastAsiaTheme="minorHAnsi" w:hAnsi="Arial" w:cs="Arial"/>
          <w:sz w:val="20"/>
          <w:szCs w:val="20"/>
        </w:rPr>
      </w:pPr>
    </w:p>
    <w:p w:rsidR="00C30EDA" w:rsidRPr="00C30EDA" w:rsidRDefault="00C30EDA" w:rsidP="00C30EDA">
      <w:pPr>
        <w:spacing w:line="256" w:lineRule="auto"/>
        <w:ind w:left="1440" w:hanging="1440"/>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2014 tax sale on the following block &amp; lot.</w:t>
      </w:r>
    </w:p>
    <w:p w:rsidR="00C30EDA" w:rsidRPr="00C30EDA" w:rsidRDefault="00C30EDA" w:rsidP="00C30EDA">
      <w:pPr>
        <w:tabs>
          <w:tab w:val="left" w:pos="-1440"/>
        </w:tabs>
        <w:spacing w:line="256" w:lineRule="auto"/>
        <w:ind w:left="5760" w:hanging="5040"/>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t>495</w:t>
      </w:r>
      <w:r w:rsidRPr="00C30EDA">
        <w:rPr>
          <w:rFonts w:ascii="Arial" w:eastAsiaTheme="minorHAnsi" w:hAnsi="Arial" w:cs="Arial"/>
          <w:sz w:val="20"/>
          <w:szCs w:val="20"/>
        </w:rPr>
        <w:tab/>
        <w:t>14</w:t>
      </w:r>
      <w:r w:rsidRPr="00C30EDA">
        <w:rPr>
          <w:rFonts w:ascii="Arial" w:eastAsiaTheme="minorHAnsi" w:hAnsi="Arial" w:cs="Arial"/>
          <w:sz w:val="20"/>
          <w:szCs w:val="20"/>
        </w:rPr>
        <w:tab/>
      </w:r>
      <w:r w:rsidRPr="00C30EDA">
        <w:rPr>
          <w:rFonts w:ascii="Arial" w:eastAsiaTheme="minorHAnsi" w:hAnsi="Arial" w:cs="Arial"/>
          <w:sz w:val="20"/>
          <w:szCs w:val="20"/>
        </w:rPr>
        <w:tab/>
        <w:t>10/26/15</w:t>
      </w:r>
      <w:r w:rsidRPr="00C30EDA">
        <w:rPr>
          <w:rFonts w:ascii="Arial" w:eastAsiaTheme="minorHAnsi" w:hAnsi="Arial" w:cs="Arial"/>
          <w:sz w:val="20"/>
          <w:szCs w:val="20"/>
        </w:rPr>
        <w:tab/>
      </w:r>
      <w:r w:rsidRPr="00C30EDA">
        <w:rPr>
          <w:rFonts w:ascii="Arial" w:eastAsiaTheme="minorHAnsi" w:hAnsi="Arial" w:cs="Arial"/>
          <w:sz w:val="20"/>
          <w:szCs w:val="20"/>
        </w:rPr>
        <w:tab/>
        <w:t>13-00435</w:t>
      </w:r>
      <w:r w:rsidRPr="00C30EDA">
        <w:rPr>
          <w:rFonts w:ascii="Arial" w:eastAsiaTheme="minorHAnsi" w:hAnsi="Arial" w:cs="Arial"/>
          <w:sz w:val="20"/>
          <w:szCs w:val="20"/>
        </w:rPr>
        <w:tab/>
        <w:t>$200.00</w:t>
      </w:r>
    </w:p>
    <w:p w:rsidR="00C30EDA" w:rsidRPr="00C30EDA" w:rsidRDefault="00C30EDA" w:rsidP="00C30EDA">
      <w:pPr>
        <w:tabs>
          <w:tab w:val="left" w:pos="-1440"/>
        </w:tabs>
        <w:spacing w:line="256" w:lineRule="auto"/>
        <w:ind w:left="5760" w:hanging="5760"/>
        <w:rPr>
          <w:rFonts w:ascii="Arial" w:eastAsiaTheme="minorHAnsi" w:hAnsi="Arial" w:cs="Arial"/>
          <w:sz w:val="20"/>
          <w:szCs w:val="20"/>
        </w:rPr>
      </w:pPr>
      <w:r w:rsidRPr="00C30EDA">
        <w:rPr>
          <w:rFonts w:ascii="Arial" w:eastAsiaTheme="minorHAnsi" w:hAnsi="Arial" w:cs="Arial"/>
          <w:sz w:val="20"/>
          <w:szCs w:val="20"/>
        </w:rPr>
        <w:tab/>
      </w:r>
      <w:r w:rsidRPr="00C30EDA">
        <w:rPr>
          <w:rFonts w:ascii="Arial" w:eastAsiaTheme="minorHAnsi" w:hAnsi="Arial" w:cs="Arial"/>
          <w:sz w:val="20"/>
          <w:szCs w:val="20"/>
        </w:rPr>
        <w:tab/>
      </w:r>
    </w:p>
    <w:p w:rsidR="00C30EDA" w:rsidRPr="00C30EDA" w:rsidRDefault="00C30EDA" w:rsidP="00C30EDA">
      <w:pPr>
        <w:spacing w:line="256" w:lineRule="auto"/>
        <w:ind w:left="1440"/>
        <w:rPr>
          <w:rFonts w:ascii="Arial" w:eastAsiaTheme="minorHAnsi" w:hAnsi="Arial" w:cs="Arial"/>
          <w:sz w:val="20"/>
          <w:szCs w:val="20"/>
        </w:rPr>
      </w:pPr>
      <w:r w:rsidRPr="00C30EDA">
        <w:rPr>
          <w:rFonts w:ascii="Arial" w:eastAsiaTheme="minorHAnsi" w:hAnsi="Arial" w:cs="Arial"/>
          <w:sz w:val="20"/>
          <w:szCs w:val="20"/>
        </w:rPr>
        <w:t xml:space="preserve">Therefore, it would be in order for the council to authorize the treasurer to issue a check in the amount of $200.00 payable to: US Bank Cust BV001 </w:t>
      </w:r>
      <w:r w:rsidRPr="00C30EDA">
        <w:rPr>
          <w:rFonts w:ascii="Arial" w:eastAsiaTheme="minorHAnsi" w:hAnsi="Arial" w:cs="Arial"/>
          <w:sz w:val="20"/>
          <w:szCs w:val="20"/>
          <w:u w:val="single"/>
        </w:rPr>
        <w:t>Trst &amp; Crdtrs</w:t>
      </w:r>
      <w:r w:rsidRPr="00C30EDA">
        <w:rPr>
          <w:rFonts w:ascii="Arial" w:eastAsiaTheme="minorHAnsi" w:hAnsi="Arial" w:cs="Arial"/>
          <w:sz w:val="20"/>
          <w:szCs w:val="20"/>
        </w:rPr>
        <w:t>, 50 South 16</w:t>
      </w:r>
      <w:r w:rsidRPr="00C30EDA">
        <w:rPr>
          <w:rFonts w:ascii="Arial" w:eastAsiaTheme="minorHAnsi" w:hAnsi="Arial" w:cs="Arial"/>
          <w:sz w:val="20"/>
          <w:szCs w:val="20"/>
          <w:vertAlign w:val="superscript"/>
        </w:rPr>
        <w:t>th</w:t>
      </w:r>
      <w:r w:rsidRPr="00C30EDA">
        <w:rPr>
          <w:rFonts w:ascii="Arial" w:eastAsiaTheme="minorHAnsi" w:hAnsi="Arial" w:cs="Arial"/>
          <w:sz w:val="20"/>
          <w:szCs w:val="20"/>
        </w:rPr>
        <w:t xml:space="preserve"> Street, Suite #19, Philadelphia, PA 19102, charging same to account #-5</w:t>
      </w:r>
      <w:r w:rsidRPr="00C30EDA">
        <w:rPr>
          <w:rFonts w:ascii="Arial" w:eastAsiaTheme="minorHAnsi" w:hAnsi="Arial" w:cs="Arial"/>
          <w:color w:val="000000"/>
          <w:sz w:val="20"/>
          <w:szCs w:val="20"/>
        </w:rPr>
        <w:t>-01-55-276-999-956.</w:t>
      </w:r>
    </w:p>
    <w:p w:rsidR="00C30EDA" w:rsidRPr="00C30EDA" w:rsidRDefault="00C30EDA" w:rsidP="00C30EDA">
      <w:pPr>
        <w:tabs>
          <w:tab w:val="left" w:pos="-1440"/>
        </w:tabs>
        <w:spacing w:line="256" w:lineRule="auto"/>
        <w:rPr>
          <w:rFonts w:ascii="Arial" w:eastAsiaTheme="minorHAnsi" w:hAnsi="Arial" w:cs="Arial"/>
          <w:sz w:val="20"/>
          <w:szCs w:val="20"/>
        </w:rPr>
      </w:pPr>
    </w:p>
    <w:p w:rsidR="00C30EDA" w:rsidRPr="00C30EDA" w:rsidRDefault="00C30EDA" w:rsidP="00C30EDA">
      <w:pPr>
        <w:spacing w:line="256" w:lineRule="auto"/>
        <w:rPr>
          <w:rFonts w:ascii="Arial" w:eastAsiaTheme="minorHAnsi" w:hAnsi="Arial" w:cs="Arial"/>
          <w:sz w:val="20"/>
          <w:szCs w:val="20"/>
        </w:rPr>
      </w:pPr>
      <w:r w:rsidRPr="00C30EDA">
        <w:rPr>
          <w:rFonts w:ascii="Arial" w:eastAsiaTheme="minorHAnsi" w:hAnsi="Arial" w:cs="Arial"/>
          <w:b/>
          <w:sz w:val="20"/>
          <w:szCs w:val="20"/>
        </w:rPr>
        <w:t xml:space="preserve">Tax Sale </w:t>
      </w:r>
      <w:r w:rsidRPr="00C30EDA">
        <w:rPr>
          <w:rFonts w:ascii="Arial" w:eastAsiaTheme="minorHAnsi" w:hAnsi="Arial" w:cs="Arial"/>
          <w:b/>
          <w:sz w:val="20"/>
          <w:szCs w:val="20"/>
        </w:rPr>
        <w:tab/>
      </w:r>
      <w:r w:rsidRPr="00C30EDA">
        <w:rPr>
          <w:rFonts w:ascii="Arial" w:eastAsiaTheme="minorHAnsi" w:hAnsi="Arial" w:cs="Arial"/>
          <w:sz w:val="20"/>
          <w:szCs w:val="20"/>
        </w:rPr>
        <w:t>Requesting the refund of the premium paid at the 2012 tax sale on the following block &amp; lot.</w:t>
      </w:r>
    </w:p>
    <w:p w:rsidR="00C30EDA" w:rsidRPr="00C30EDA" w:rsidRDefault="00C30EDA" w:rsidP="00C30EDA">
      <w:pPr>
        <w:spacing w:line="256" w:lineRule="auto"/>
        <w:ind w:firstLine="720"/>
        <w:rPr>
          <w:rFonts w:ascii="Arial" w:eastAsiaTheme="minorHAnsi" w:hAnsi="Arial" w:cs="Arial"/>
          <w:sz w:val="20"/>
          <w:szCs w:val="20"/>
        </w:rPr>
      </w:pPr>
    </w:p>
    <w:p w:rsidR="00C30EDA" w:rsidRPr="00C30EDA" w:rsidRDefault="00C30EDA" w:rsidP="00C30EDA">
      <w:pPr>
        <w:tabs>
          <w:tab w:val="left" w:pos="-1440"/>
        </w:tabs>
        <w:spacing w:line="256" w:lineRule="auto"/>
        <w:rPr>
          <w:rFonts w:ascii="Arial" w:eastAsiaTheme="minorHAnsi" w:hAnsi="Arial" w:cs="Arial"/>
          <w:b/>
          <w:sz w:val="20"/>
          <w:szCs w:val="20"/>
          <w:u w:val="single"/>
        </w:rPr>
      </w:pP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b/>
          <w:sz w:val="20"/>
          <w:szCs w:val="20"/>
          <w:u w:val="single"/>
        </w:rPr>
        <w:t>Block</w:t>
      </w:r>
      <w:r w:rsidRPr="00C30EDA">
        <w:rPr>
          <w:rFonts w:ascii="Arial" w:eastAsiaTheme="minorHAnsi" w:hAnsi="Arial" w:cs="Arial"/>
          <w:b/>
          <w:sz w:val="20"/>
          <w:szCs w:val="20"/>
          <w:u w:val="single"/>
        </w:rPr>
        <w:tab/>
        <w:t>Lot</w:t>
      </w:r>
      <w:r w:rsidRPr="00C30EDA">
        <w:rPr>
          <w:rFonts w:ascii="Arial" w:eastAsiaTheme="minorHAnsi" w:hAnsi="Arial" w:cs="Arial"/>
          <w:b/>
          <w:sz w:val="20"/>
          <w:szCs w:val="20"/>
          <w:u w:val="single"/>
        </w:rPr>
        <w:tab/>
        <w:t>Redemption Date</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CTF#</w:t>
      </w:r>
      <w:r w:rsidRPr="00C30EDA">
        <w:rPr>
          <w:rFonts w:ascii="Arial" w:eastAsiaTheme="minorHAnsi" w:hAnsi="Arial" w:cs="Arial"/>
          <w:b/>
          <w:sz w:val="20"/>
          <w:szCs w:val="20"/>
          <w:u w:val="single"/>
        </w:rPr>
        <w:tab/>
      </w:r>
      <w:r w:rsidRPr="00C30EDA">
        <w:rPr>
          <w:rFonts w:ascii="Arial" w:eastAsiaTheme="minorHAnsi" w:hAnsi="Arial" w:cs="Arial"/>
          <w:b/>
          <w:sz w:val="20"/>
          <w:szCs w:val="20"/>
          <w:u w:val="single"/>
        </w:rPr>
        <w:tab/>
        <w:t>Amount</w:t>
      </w:r>
    </w:p>
    <w:p w:rsidR="00C30EDA" w:rsidRPr="00C30EDA" w:rsidRDefault="00C30EDA" w:rsidP="00C30EDA">
      <w:pPr>
        <w:tabs>
          <w:tab w:val="left" w:pos="-1440"/>
        </w:tabs>
        <w:spacing w:line="256" w:lineRule="auto"/>
        <w:rPr>
          <w:rFonts w:ascii="Arial" w:eastAsiaTheme="minorHAnsi" w:hAnsi="Arial" w:cs="Arial"/>
          <w:sz w:val="20"/>
          <w:szCs w:val="20"/>
        </w:rPr>
      </w:pPr>
      <w:r w:rsidRPr="00C30EDA">
        <w:rPr>
          <w:rFonts w:ascii="Arial" w:eastAsiaTheme="minorHAnsi" w:hAnsi="Arial" w:cs="Arial"/>
          <w:sz w:val="20"/>
          <w:szCs w:val="20"/>
        </w:rPr>
        <w:t xml:space="preserve"> </w:t>
      </w:r>
      <w:r w:rsidRPr="00C30EDA">
        <w:rPr>
          <w:rFonts w:ascii="Arial" w:eastAsiaTheme="minorHAnsi" w:hAnsi="Arial" w:cs="Arial"/>
          <w:sz w:val="20"/>
          <w:szCs w:val="20"/>
        </w:rPr>
        <w:tab/>
      </w:r>
      <w:r w:rsidRPr="00C30EDA">
        <w:rPr>
          <w:rFonts w:ascii="Arial" w:eastAsiaTheme="minorHAnsi" w:hAnsi="Arial" w:cs="Arial"/>
          <w:sz w:val="20"/>
          <w:szCs w:val="20"/>
        </w:rPr>
        <w:tab/>
        <w:t>569</w:t>
      </w:r>
      <w:r w:rsidRPr="00C30EDA">
        <w:rPr>
          <w:rFonts w:ascii="Arial" w:eastAsiaTheme="minorHAnsi" w:hAnsi="Arial" w:cs="Arial"/>
          <w:sz w:val="20"/>
          <w:szCs w:val="20"/>
        </w:rPr>
        <w:tab/>
        <w:t>20</w:t>
      </w:r>
      <w:r w:rsidRPr="00C30EDA">
        <w:rPr>
          <w:rFonts w:ascii="Arial" w:eastAsiaTheme="minorHAnsi" w:hAnsi="Arial" w:cs="Arial"/>
          <w:sz w:val="20"/>
          <w:szCs w:val="20"/>
        </w:rPr>
        <w:tab/>
        <w:t>10/15/15</w:t>
      </w:r>
      <w:r w:rsidRPr="00C30EDA">
        <w:rPr>
          <w:rFonts w:ascii="Arial" w:eastAsiaTheme="minorHAnsi" w:hAnsi="Arial" w:cs="Arial"/>
          <w:sz w:val="20"/>
          <w:szCs w:val="20"/>
        </w:rPr>
        <w:tab/>
      </w:r>
      <w:r w:rsidRPr="00C30EDA">
        <w:rPr>
          <w:rFonts w:ascii="Arial" w:eastAsiaTheme="minorHAnsi" w:hAnsi="Arial" w:cs="Arial"/>
          <w:sz w:val="20"/>
          <w:szCs w:val="20"/>
        </w:rPr>
        <w:tab/>
      </w:r>
      <w:r w:rsidRPr="00C30EDA">
        <w:rPr>
          <w:rFonts w:ascii="Arial" w:eastAsiaTheme="minorHAnsi" w:hAnsi="Arial" w:cs="Arial"/>
          <w:sz w:val="20"/>
          <w:szCs w:val="20"/>
        </w:rPr>
        <w:tab/>
        <w:t>11-00234</w:t>
      </w:r>
      <w:r w:rsidRPr="00C30EDA">
        <w:rPr>
          <w:rFonts w:ascii="Arial" w:eastAsiaTheme="minorHAnsi" w:hAnsi="Arial" w:cs="Arial"/>
          <w:sz w:val="20"/>
          <w:szCs w:val="20"/>
        </w:rPr>
        <w:tab/>
        <w:t>$13,200.00</w:t>
      </w:r>
    </w:p>
    <w:p w:rsidR="00C30EDA" w:rsidRPr="00C30EDA" w:rsidRDefault="00C30EDA" w:rsidP="00C30EDA">
      <w:pPr>
        <w:tabs>
          <w:tab w:val="left" w:pos="-1440"/>
        </w:tabs>
        <w:spacing w:line="256" w:lineRule="auto"/>
        <w:ind w:left="5760" w:hanging="5760"/>
        <w:rPr>
          <w:rFonts w:ascii="Arial" w:eastAsiaTheme="minorHAnsi" w:hAnsi="Arial" w:cs="Arial"/>
          <w:sz w:val="20"/>
          <w:szCs w:val="20"/>
        </w:rPr>
      </w:pPr>
      <w:r w:rsidRPr="00C30EDA">
        <w:rPr>
          <w:rFonts w:ascii="Arial" w:eastAsiaTheme="minorHAnsi" w:hAnsi="Arial" w:cs="Arial"/>
          <w:sz w:val="20"/>
          <w:szCs w:val="20"/>
        </w:rPr>
        <w:tab/>
      </w:r>
    </w:p>
    <w:p w:rsidR="00C30EDA" w:rsidRPr="00C30EDA" w:rsidRDefault="00C30EDA" w:rsidP="00C30EDA">
      <w:pPr>
        <w:spacing w:line="256" w:lineRule="auto"/>
        <w:ind w:left="1440"/>
        <w:rPr>
          <w:rFonts w:ascii="Arial" w:eastAsiaTheme="minorHAnsi" w:hAnsi="Arial" w:cs="Arial"/>
          <w:sz w:val="20"/>
          <w:szCs w:val="20"/>
        </w:rPr>
      </w:pPr>
      <w:r w:rsidRPr="00C30EDA">
        <w:rPr>
          <w:rFonts w:ascii="Arial" w:eastAsiaTheme="minorHAnsi" w:hAnsi="Arial" w:cs="Arial"/>
          <w:sz w:val="20"/>
          <w:szCs w:val="20"/>
        </w:rPr>
        <w:t>Therefore, it would be in order for the council to authorize the treasurer to issue a check in the amount of $13,200.00 payable to: Virgo Municipal Finance Fund, LP, 1441 Broadway, Suite # 5010, New York, NY 10018, charging same to account #-</w:t>
      </w:r>
      <w:r w:rsidRPr="00C30EDA">
        <w:rPr>
          <w:rFonts w:ascii="Arial" w:eastAsiaTheme="minorHAnsi" w:hAnsi="Arial" w:cs="Arial"/>
          <w:color w:val="000000"/>
          <w:sz w:val="20"/>
          <w:szCs w:val="20"/>
        </w:rPr>
        <w:t>5-01-55-276-999-956.</w:t>
      </w:r>
    </w:p>
    <w:p w:rsidR="00C30EDA" w:rsidRPr="00C30EDA" w:rsidRDefault="00C30EDA" w:rsidP="00C30EDA">
      <w:pPr>
        <w:spacing w:line="259" w:lineRule="auto"/>
        <w:rPr>
          <w:rFonts w:ascii="Arial" w:eastAsiaTheme="minorHAnsi" w:hAnsi="Arial" w:cs="Arial"/>
          <w:b/>
          <w:bCs/>
          <w:iCs/>
          <w:sz w:val="20"/>
          <w:szCs w:val="20"/>
        </w:rPr>
      </w:pPr>
    </w:p>
    <w:p w:rsidR="00C30EDA" w:rsidRPr="00C30EDA" w:rsidRDefault="00C30EDA" w:rsidP="00C30EDA">
      <w:pPr>
        <w:spacing w:line="259" w:lineRule="auto"/>
        <w:rPr>
          <w:rFonts w:ascii="Arial" w:eastAsiaTheme="minorHAnsi" w:hAnsi="Arial" w:cs="Arial"/>
          <w:b/>
          <w:bCs/>
          <w:iCs/>
          <w:sz w:val="20"/>
          <w:szCs w:val="20"/>
        </w:rPr>
      </w:pPr>
      <w:r w:rsidRPr="00C30EDA">
        <w:rPr>
          <w:rFonts w:ascii="Arial" w:eastAsiaTheme="minorHAnsi" w:hAnsi="Arial" w:cs="Arial"/>
          <w:b/>
          <w:bCs/>
          <w:iCs/>
          <w:sz w:val="20"/>
          <w:szCs w:val="20"/>
        </w:rPr>
        <w:t xml:space="preserve">(***) </w:t>
      </w:r>
      <w:r w:rsidRPr="00C30EDA">
        <w:rPr>
          <w:rFonts w:ascii="Arial" w:eastAsiaTheme="minorHAnsi" w:hAnsi="Arial" w:cs="Arial"/>
          <w:b/>
          <w:bCs/>
          <w:iCs/>
          <w:sz w:val="20"/>
          <w:szCs w:val="20"/>
        </w:rPr>
        <w:tab/>
        <w:t>MUNICIPAL TREASURER:</w:t>
      </w:r>
    </w:p>
    <w:p w:rsidR="00C30EDA" w:rsidRPr="00C30EDA" w:rsidRDefault="00C30EDA" w:rsidP="00C30EDA">
      <w:pPr>
        <w:numPr>
          <w:ilvl w:val="0"/>
          <w:numId w:val="1"/>
        </w:numPr>
        <w:spacing w:line="259" w:lineRule="auto"/>
        <w:ind w:hanging="720"/>
        <w:contextualSpacing/>
        <w:rPr>
          <w:rFonts w:ascii="Arial" w:eastAsia="Calibri" w:hAnsi="Arial" w:cs="Arial"/>
          <w:b/>
          <w:bCs/>
          <w:iCs/>
          <w:sz w:val="20"/>
          <w:szCs w:val="20"/>
        </w:rPr>
      </w:pPr>
      <w:r w:rsidRPr="00C30EDA">
        <w:rPr>
          <w:rFonts w:ascii="Arial" w:eastAsia="Calibri" w:hAnsi="Arial" w:cs="Arial"/>
          <w:bCs/>
          <w:iCs/>
          <w:sz w:val="20"/>
          <w:szCs w:val="20"/>
        </w:rPr>
        <w:t>Advising that the following City of Linden employees have filed for retirement:</w:t>
      </w:r>
    </w:p>
    <w:p w:rsidR="00C30EDA" w:rsidRPr="00C30EDA" w:rsidRDefault="00C30EDA" w:rsidP="00C30EDA">
      <w:pPr>
        <w:spacing w:line="259" w:lineRule="auto"/>
        <w:ind w:left="720"/>
        <w:contextualSpacing/>
        <w:rPr>
          <w:rFonts w:ascii="Arial" w:eastAsia="Calibri" w:hAnsi="Arial" w:cs="Arial"/>
          <w:b/>
          <w:bCs/>
          <w:iCs/>
          <w:sz w:val="20"/>
          <w:szCs w:val="20"/>
          <w:u w:val="single"/>
        </w:rPr>
      </w:pPr>
      <w:r w:rsidRPr="00C30EDA">
        <w:rPr>
          <w:rFonts w:ascii="Arial" w:eastAsia="Calibri" w:hAnsi="Arial" w:cs="Arial"/>
          <w:b/>
          <w:bCs/>
          <w:iCs/>
          <w:sz w:val="20"/>
          <w:szCs w:val="20"/>
          <w:u w:val="single"/>
        </w:rPr>
        <w:t>Department</w:t>
      </w:r>
      <w:r w:rsidRPr="00C30EDA">
        <w:rPr>
          <w:rFonts w:ascii="Arial" w:eastAsia="Calibri" w:hAnsi="Arial" w:cs="Arial"/>
          <w:bCs/>
          <w:iCs/>
          <w:sz w:val="20"/>
          <w:szCs w:val="20"/>
        </w:rPr>
        <w:tab/>
      </w:r>
      <w:r w:rsidRPr="00C30EDA">
        <w:rPr>
          <w:rFonts w:ascii="Arial" w:eastAsia="Calibri" w:hAnsi="Arial" w:cs="Arial"/>
          <w:b/>
          <w:bCs/>
          <w:iCs/>
          <w:sz w:val="20"/>
          <w:szCs w:val="20"/>
          <w:u w:val="single"/>
        </w:rPr>
        <w:t>Employee</w:t>
      </w:r>
      <w:r w:rsidRPr="00C30EDA">
        <w:rPr>
          <w:rFonts w:ascii="Arial" w:eastAsia="Calibri" w:hAnsi="Arial" w:cs="Arial"/>
          <w:bCs/>
          <w:iCs/>
          <w:sz w:val="20"/>
          <w:szCs w:val="20"/>
        </w:rPr>
        <w:tab/>
      </w:r>
      <w:r w:rsidRPr="00C30EDA">
        <w:rPr>
          <w:rFonts w:ascii="Arial" w:eastAsia="Calibri" w:hAnsi="Arial" w:cs="Arial"/>
          <w:bCs/>
          <w:iCs/>
          <w:sz w:val="20"/>
          <w:szCs w:val="20"/>
        </w:rPr>
        <w:tab/>
      </w:r>
      <w:r w:rsidRPr="00C30EDA">
        <w:rPr>
          <w:rFonts w:ascii="Arial" w:eastAsia="Calibri" w:hAnsi="Arial" w:cs="Arial"/>
          <w:b/>
          <w:bCs/>
          <w:iCs/>
          <w:sz w:val="20"/>
          <w:szCs w:val="20"/>
          <w:u w:val="single"/>
        </w:rPr>
        <w:t>Title</w:t>
      </w:r>
      <w:r w:rsidRPr="00C30EDA">
        <w:rPr>
          <w:rFonts w:ascii="Arial" w:eastAsia="Calibri" w:hAnsi="Arial" w:cs="Arial"/>
          <w:bCs/>
          <w:iCs/>
          <w:sz w:val="20"/>
          <w:szCs w:val="20"/>
        </w:rPr>
        <w:tab/>
      </w:r>
      <w:r w:rsidRPr="00C30EDA">
        <w:rPr>
          <w:rFonts w:ascii="Arial" w:eastAsia="Calibri" w:hAnsi="Arial" w:cs="Arial"/>
          <w:bCs/>
          <w:iCs/>
          <w:sz w:val="20"/>
          <w:szCs w:val="20"/>
        </w:rPr>
        <w:tab/>
      </w:r>
      <w:r w:rsidRPr="00C30EDA">
        <w:rPr>
          <w:rFonts w:ascii="Arial" w:eastAsia="Calibri" w:hAnsi="Arial" w:cs="Arial"/>
          <w:bCs/>
          <w:iCs/>
          <w:sz w:val="20"/>
          <w:szCs w:val="20"/>
        </w:rPr>
        <w:tab/>
      </w:r>
      <w:r w:rsidRPr="00C30EDA">
        <w:rPr>
          <w:rFonts w:ascii="Arial" w:eastAsia="Calibri" w:hAnsi="Arial" w:cs="Arial"/>
          <w:b/>
          <w:bCs/>
          <w:iCs/>
          <w:sz w:val="20"/>
          <w:szCs w:val="20"/>
          <w:u w:val="single"/>
        </w:rPr>
        <w:t>Date</w:t>
      </w:r>
    </w:p>
    <w:p w:rsidR="00C30EDA" w:rsidRPr="00C30EDA" w:rsidRDefault="00C30EDA" w:rsidP="00C30EDA">
      <w:pPr>
        <w:spacing w:line="259" w:lineRule="auto"/>
        <w:ind w:left="720"/>
        <w:contextualSpacing/>
        <w:rPr>
          <w:rFonts w:ascii="Arial" w:eastAsia="Calibri" w:hAnsi="Arial" w:cs="Arial"/>
          <w:bCs/>
          <w:iCs/>
          <w:sz w:val="20"/>
          <w:szCs w:val="20"/>
        </w:rPr>
      </w:pPr>
      <w:r w:rsidRPr="00C30EDA">
        <w:rPr>
          <w:rFonts w:ascii="Arial" w:eastAsia="Calibri" w:hAnsi="Arial" w:cs="Arial"/>
          <w:bCs/>
          <w:iCs/>
          <w:sz w:val="20"/>
          <w:szCs w:val="20"/>
        </w:rPr>
        <w:t xml:space="preserve">Police Dept. </w:t>
      </w:r>
      <w:r w:rsidRPr="00C30EDA">
        <w:rPr>
          <w:rFonts w:ascii="Arial" w:eastAsia="Calibri" w:hAnsi="Arial" w:cs="Arial"/>
          <w:bCs/>
          <w:iCs/>
          <w:sz w:val="20"/>
          <w:szCs w:val="20"/>
        </w:rPr>
        <w:tab/>
        <w:t xml:space="preserve">Edward Chabak </w:t>
      </w:r>
      <w:r w:rsidRPr="00C30EDA">
        <w:rPr>
          <w:rFonts w:ascii="Arial" w:eastAsia="Calibri" w:hAnsi="Arial" w:cs="Arial"/>
          <w:bCs/>
          <w:iCs/>
          <w:sz w:val="20"/>
          <w:szCs w:val="20"/>
        </w:rPr>
        <w:tab/>
        <w:t xml:space="preserve">Police Sergeant </w:t>
      </w:r>
      <w:r w:rsidRPr="00C30EDA">
        <w:rPr>
          <w:rFonts w:ascii="Arial" w:eastAsia="Calibri" w:hAnsi="Arial" w:cs="Arial"/>
          <w:bCs/>
          <w:iCs/>
          <w:sz w:val="20"/>
          <w:szCs w:val="20"/>
        </w:rPr>
        <w:tab/>
        <w:t>Dec. 1, 2015</w:t>
      </w:r>
    </w:p>
    <w:p w:rsidR="00C30EDA" w:rsidRPr="00C30EDA" w:rsidRDefault="00C30EDA" w:rsidP="00C30EDA">
      <w:pPr>
        <w:spacing w:line="259" w:lineRule="auto"/>
        <w:ind w:left="720"/>
        <w:contextualSpacing/>
        <w:rPr>
          <w:rFonts w:ascii="Arial" w:eastAsia="Calibri" w:hAnsi="Arial" w:cs="Arial"/>
          <w:bCs/>
          <w:iCs/>
          <w:sz w:val="20"/>
          <w:szCs w:val="20"/>
        </w:rPr>
      </w:pPr>
      <w:r w:rsidRPr="00C30EDA">
        <w:rPr>
          <w:rFonts w:ascii="Arial" w:eastAsia="Calibri" w:hAnsi="Arial" w:cs="Arial"/>
          <w:bCs/>
          <w:iCs/>
          <w:sz w:val="20"/>
          <w:szCs w:val="20"/>
        </w:rPr>
        <w:t xml:space="preserve">Police Dept. </w:t>
      </w:r>
      <w:r w:rsidRPr="00C30EDA">
        <w:rPr>
          <w:rFonts w:ascii="Arial" w:eastAsia="Calibri" w:hAnsi="Arial" w:cs="Arial"/>
          <w:bCs/>
          <w:iCs/>
          <w:sz w:val="20"/>
          <w:szCs w:val="20"/>
        </w:rPr>
        <w:tab/>
        <w:t xml:space="preserve">Anthony Hatzlhofer </w:t>
      </w:r>
      <w:r w:rsidRPr="00C30EDA">
        <w:rPr>
          <w:rFonts w:ascii="Arial" w:eastAsia="Calibri" w:hAnsi="Arial" w:cs="Arial"/>
          <w:bCs/>
          <w:iCs/>
          <w:sz w:val="20"/>
          <w:szCs w:val="20"/>
        </w:rPr>
        <w:tab/>
        <w:t xml:space="preserve">Police Officer </w:t>
      </w:r>
      <w:r w:rsidRPr="00C30EDA">
        <w:rPr>
          <w:rFonts w:ascii="Arial" w:eastAsia="Calibri" w:hAnsi="Arial" w:cs="Arial"/>
          <w:bCs/>
          <w:iCs/>
          <w:sz w:val="20"/>
          <w:szCs w:val="20"/>
        </w:rPr>
        <w:tab/>
      </w:r>
      <w:r w:rsidRPr="00C30EDA">
        <w:rPr>
          <w:rFonts w:ascii="Arial" w:eastAsia="Calibri" w:hAnsi="Arial" w:cs="Arial"/>
          <w:bCs/>
          <w:iCs/>
          <w:sz w:val="20"/>
          <w:szCs w:val="20"/>
        </w:rPr>
        <w:tab/>
        <w:t>Dec. 1, 2015</w:t>
      </w:r>
    </w:p>
    <w:p w:rsidR="00C30EDA" w:rsidRPr="00C30EDA" w:rsidRDefault="00C30EDA" w:rsidP="00C30EDA">
      <w:pPr>
        <w:spacing w:line="259" w:lineRule="auto"/>
        <w:ind w:left="720"/>
        <w:contextualSpacing/>
        <w:rPr>
          <w:rFonts w:ascii="Arial" w:eastAsia="Calibri" w:hAnsi="Arial" w:cs="Arial"/>
          <w:bCs/>
          <w:iCs/>
          <w:sz w:val="20"/>
          <w:szCs w:val="20"/>
        </w:rPr>
      </w:pPr>
      <w:r w:rsidRPr="00C30EDA">
        <w:rPr>
          <w:rFonts w:ascii="Arial" w:eastAsia="Calibri" w:hAnsi="Arial" w:cs="Arial"/>
          <w:bCs/>
          <w:iCs/>
          <w:sz w:val="20"/>
          <w:szCs w:val="20"/>
        </w:rPr>
        <w:t xml:space="preserve">Police Dept. </w:t>
      </w:r>
      <w:r w:rsidRPr="00C30EDA">
        <w:rPr>
          <w:rFonts w:ascii="Arial" w:eastAsia="Calibri" w:hAnsi="Arial" w:cs="Arial"/>
          <w:bCs/>
          <w:iCs/>
          <w:sz w:val="20"/>
          <w:szCs w:val="20"/>
        </w:rPr>
        <w:tab/>
        <w:t xml:space="preserve">Matthew Marcino </w:t>
      </w:r>
      <w:r w:rsidRPr="00C30EDA">
        <w:rPr>
          <w:rFonts w:ascii="Arial" w:eastAsia="Calibri" w:hAnsi="Arial" w:cs="Arial"/>
          <w:bCs/>
          <w:iCs/>
          <w:sz w:val="20"/>
          <w:szCs w:val="20"/>
        </w:rPr>
        <w:tab/>
        <w:t xml:space="preserve">Police Lieutenant </w:t>
      </w:r>
      <w:r w:rsidRPr="00C30EDA">
        <w:rPr>
          <w:rFonts w:ascii="Arial" w:eastAsia="Calibri" w:hAnsi="Arial" w:cs="Arial"/>
          <w:bCs/>
          <w:iCs/>
          <w:sz w:val="20"/>
          <w:szCs w:val="20"/>
        </w:rPr>
        <w:tab/>
        <w:t xml:space="preserve">Dec. 1, 2015 </w:t>
      </w:r>
    </w:p>
    <w:p w:rsidR="00C30EDA" w:rsidRPr="00C30EDA" w:rsidRDefault="00C30EDA" w:rsidP="00C30EDA">
      <w:pPr>
        <w:spacing w:line="259" w:lineRule="auto"/>
        <w:ind w:left="720"/>
        <w:contextualSpacing/>
        <w:rPr>
          <w:rFonts w:ascii="Arial" w:eastAsia="Calibri" w:hAnsi="Arial" w:cs="Arial"/>
          <w:bCs/>
          <w:iCs/>
          <w:sz w:val="20"/>
          <w:szCs w:val="20"/>
        </w:rPr>
      </w:pPr>
      <w:r w:rsidRPr="00C30EDA">
        <w:rPr>
          <w:rFonts w:ascii="Arial" w:eastAsia="Calibri" w:hAnsi="Arial" w:cs="Arial"/>
          <w:bCs/>
          <w:iCs/>
          <w:sz w:val="20"/>
          <w:szCs w:val="20"/>
        </w:rPr>
        <w:t xml:space="preserve">City Clerk </w:t>
      </w:r>
      <w:r w:rsidRPr="00C30EDA">
        <w:rPr>
          <w:rFonts w:ascii="Arial" w:eastAsia="Calibri" w:hAnsi="Arial" w:cs="Arial"/>
          <w:bCs/>
          <w:iCs/>
          <w:sz w:val="20"/>
          <w:szCs w:val="20"/>
        </w:rPr>
        <w:tab/>
        <w:t xml:space="preserve">Diane McKowne </w:t>
      </w:r>
      <w:r w:rsidRPr="00C30EDA">
        <w:rPr>
          <w:rFonts w:ascii="Arial" w:eastAsia="Calibri" w:hAnsi="Arial" w:cs="Arial"/>
          <w:bCs/>
          <w:iCs/>
          <w:sz w:val="20"/>
          <w:szCs w:val="20"/>
        </w:rPr>
        <w:tab/>
        <w:t xml:space="preserve">Senior Clerk </w:t>
      </w:r>
      <w:r w:rsidRPr="00C30EDA">
        <w:rPr>
          <w:rFonts w:ascii="Arial" w:eastAsia="Calibri" w:hAnsi="Arial" w:cs="Arial"/>
          <w:bCs/>
          <w:iCs/>
          <w:sz w:val="20"/>
          <w:szCs w:val="20"/>
        </w:rPr>
        <w:tab/>
      </w:r>
      <w:r w:rsidRPr="00C30EDA">
        <w:rPr>
          <w:rFonts w:ascii="Arial" w:eastAsia="Calibri" w:hAnsi="Arial" w:cs="Arial"/>
          <w:bCs/>
          <w:iCs/>
          <w:sz w:val="20"/>
          <w:szCs w:val="20"/>
        </w:rPr>
        <w:tab/>
        <w:t>Dec. 1, 2015</w:t>
      </w:r>
    </w:p>
    <w:p w:rsidR="00C30EDA" w:rsidRPr="00C30EDA" w:rsidRDefault="00C30EDA" w:rsidP="00C30EDA">
      <w:pPr>
        <w:spacing w:line="259" w:lineRule="auto"/>
        <w:ind w:left="720"/>
        <w:contextualSpacing/>
        <w:rPr>
          <w:rFonts w:ascii="Arial" w:eastAsia="Calibri" w:hAnsi="Arial" w:cs="Arial"/>
          <w:bCs/>
          <w:iCs/>
          <w:sz w:val="20"/>
          <w:szCs w:val="20"/>
        </w:rPr>
      </w:pPr>
    </w:p>
    <w:p w:rsidR="00C30EDA" w:rsidRPr="00C30EDA" w:rsidRDefault="00C30EDA" w:rsidP="00C30EDA">
      <w:pPr>
        <w:spacing w:line="259" w:lineRule="auto"/>
        <w:ind w:left="720" w:hanging="720"/>
        <w:contextualSpacing/>
        <w:rPr>
          <w:rFonts w:ascii="Arial" w:eastAsia="Calibri" w:hAnsi="Arial" w:cs="Arial"/>
          <w:b/>
          <w:bCs/>
          <w:iCs/>
          <w:sz w:val="20"/>
          <w:szCs w:val="20"/>
        </w:rPr>
      </w:pPr>
      <w:r w:rsidRPr="00C30EDA">
        <w:rPr>
          <w:rFonts w:ascii="Arial" w:eastAsia="Calibri" w:hAnsi="Arial" w:cs="Arial"/>
          <w:b/>
          <w:bCs/>
          <w:iCs/>
          <w:sz w:val="20"/>
          <w:szCs w:val="20"/>
        </w:rPr>
        <w:t xml:space="preserve">(***) </w:t>
      </w:r>
      <w:r w:rsidRPr="00C30EDA">
        <w:rPr>
          <w:rFonts w:ascii="Arial" w:eastAsia="Calibri" w:hAnsi="Arial" w:cs="Arial"/>
          <w:b/>
          <w:bCs/>
          <w:iCs/>
          <w:sz w:val="20"/>
          <w:szCs w:val="20"/>
        </w:rPr>
        <w:tab/>
        <w:t>MUNICIPAL TREASURER:</w:t>
      </w:r>
    </w:p>
    <w:p w:rsidR="00C30EDA" w:rsidRPr="00C30EDA" w:rsidRDefault="00C30EDA" w:rsidP="00C30EDA">
      <w:pPr>
        <w:numPr>
          <w:ilvl w:val="0"/>
          <w:numId w:val="1"/>
        </w:numPr>
        <w:spacing w:line="259" w:lineRule="auto"/>
        <w:ind w:hanging="720"/>
        <w:contextualSpacing/>
        <w:rPr>
          <w:rFonts w:ascii="Arial" w:eastAsia="Calibri" w:hAnsi="Arial" w:cs="Arial"/>
          <w:b/>
          <w:bCs/>
          <w:iCs/>
          <w:sz w:val="20"/>
          <w:szCs w:val="20"/>
        </w:rPr>
      </w:pPr>
      <w:r w:rsidRPr="00C30EDA">
        <w:rPr>
          <w:rFonts w:ascii="Arial" w:eastAsia="Calibri" w:hAnsi="Arial" w:cs="Arial"/>
          <w:bCs/>
          <w:iCs/>
          <w:sz w:val="20"/>
          <w:szCs w:val="20"/>
        </w:rPr>
        <w:t xml:space="preserve">Advising that the total reimbursement to City Employees who have waived their health plan coverage for the year 2015 is $59,437.95. </w:t>
      </w:r>
    </w:p>
    <w:p w:rsidR="00C30EDA" w:rsidRPr="00C30EDA" w:rsidRDefault="00C30EDA" w:rsidP="00C30EDA">
      <w:pPr>
        <w:spacing w:line="259" w:lineRule="auto"/>
        <w:ind w:left="720"/>
        <w:contextualSpacing/>
        <w:rPr>
          <w:rFonts w:ascii="Arial" w:eastAsia="Calibri" w:hAnsi="Arial" w:cs="Arial"/>
          <w:bCs/>
          <w:iCs/>
          <w:sz w:val="20"/>
          <w:szCs w:val="20"/>
        </w:rPr>
      </w:pPr>
    </w:p>
    <w:p w:rsidR="00C30EDA" w:rsidRPr="00C30EDA" w:rsidRDefault="00C30EDA" w:rsidP="00C30EDA">
      <w:pPr>
        <w:spacing w:line="259" w:lineRule="auto"/>
        <w:ind w:left="720" w:hanging="720"/>
        <w:contextualSpacing/>
        <w:rPr>
          <w:rFonts w:ascii="Arial" w:eastAsia="Calibri" w:hAnsi="Arial" w:cs="Arial"/>
          <w:b/>
          <w:bCs/>
          <w:iCs/>
          <w:sz w:val="20"/>
          <w:szCs w:val="20"/>
        </w:rPr>
      </w:pPr>
      <w:r w:rsidRPr="00C30EDA">
        <w:rPr>
          <w:rFonts w:ascii="Arial" w:eastAsia="Calibri" w:hAnsi="Arial" w:cs="Arial"/>
          <w:b/>
          <w:bCs/>
          <w:iCs/>
          <w:sz w:val="20"/>
          <w:szCs w:val="20"/>
        </w:rPr>
        <w:t xml:space="preserve">(***) </w:t>
      </w:r>
      <w:r w:rsidRPr="00C30EDA">
        <w:rPr>
          <w:rFonts w:ascii="Arial" w:eastAsia="Calibri" w:hAnsi="Arial" w:cs="Arial"/>
          <w:b/>
          <w:bCs/>
          <w:iCs/>
          <w:sz w:val="20"/>
          <w:szCs w:val="20"/>
        </w:rPr>
        <w:tab/>
        <w:t>MUNICIPAL TREASURER:</w:t>
      </w:r>
    </w:p>
    <w:p w:rsidR="00C30EDA" w:rsidRPr="00C30EDA" w:rsidRDefault="00C30EDA" w:rsidP="00D41F0A">
      <w:pPr>
        <w:numPr>
          <w:ilvl w:val="0"/>
          <w:numId w:val="1"/>
        </w:numPr>
        <w:spacing w:line="259" w:lineRule="auto"/>
        <w:ind w:hanging="630"/>
        <w:contextualSpacing/>
        <w:rPr>
          <w:rFonts w:ascii="Arial" w:eastAsia="Calibri" w:hAnsi="Arial" w:cs="Arial"/>
          <w:b/>
          <w:bCs/>
          <w:iCs/>
          <w:sz w:val="20"/>
          <w:szCs w:val="20"/>
        </w:rPr>
      </w:pPr>
      <w:r w:rsidRPr="00C30EDA">
        <w:rPr>
          <w:rFonts w:ascii="Arial" w:eastAsia="Calibri" w:hAnsi="Arial" w:cs="Arial"/>
          <w:bCs/>
          <w:iCs/>
          <w:sz w:val="20"/>
          <w:szCs w:val="20"/>
        </w:rPr>
        <w:t>Requesting approval of a refund in the amount of $126.66 for two months of a parking</w:t>
      </w:r>
    </w:p>
    <w:p w:rsidR="00C30EDA" w:rsidRPr="00C30EDA" w:rsidRDefault="00C30EDA" w:rsidP="00C30EDA">
      <w:pPr>
        <w:spacing w:line="259" w:lineRule="auto"/>
        <w:ind w:firstLine="720"/>
        <w:contextualSpacing/>
        <w:rPr>
          <w:rFonts w:ascii="Arial" w:eastAsia="Calibri" w:hAnsi="Arial" w:cs="Arial"/>
          <w:bCs/>
          <w:iCs/>
          <w:sz w:val="20"/>
          <w:szCs w:val="20"/>
        </w:rPr>
      </w:pPr>
      <w:r w:rsidRPr="00C30EDA">
        <w:rPr>
          <w:rFonts w:ascii="Arial" w:eastAsia="Calibri" w:hAnsi="Arial" w:cs="Arial"/>
          <w:bCs/>
          <w:iCs/>
          <w:sz w:val="20"/>
          <w:szCs w:val="20"/>
        </w:rPr>
        <w:t>Permit to Dona-Jean Solski, 532 Miller Avenue, Apt. 19A, Hamilton, NJ 08610.</w:t>
      </w:r>
    </w:p>
    <w:p w:rsidR="00C30EDA" w:rsidRPr="00C30EDA" w:rsidRDefault="00C30EDA" w:rsidP="00C30EDA">
      <w:pPr>
        <w:spacing w:line="259" w:lineRule="auto"/>
        <w:rPr>
          <w:rFonts w:ascii="Arial" w:eastAsia="Calibri" w:hAnsi="Arial" w:cs="Arial"/>
          <w:b/>
          <w:bCs/>
          <w:iCs/>
          <w:sz w:val="20"/>
          <w:szCs w:val="20"/>
        </w:rPr>
      </w:pPr>
    </w:p>
    <w:p w:rsidR="00C30EDA" w:rsidRPr="00C30EDA" w:rsidRDefault="00C30EDA" w:rsidP="00C30EDA">
      <w:pPr>
        <w:spacing w:line="259" w:lineRule="auto"/>
        <w:contextualSpacing/>
        <w:rPr>
          <w:rFonts w:ascii="Arial" w:eastAsia="Calibri" w:hAnsi="Arial" w:cs="Arial"/>
          <w:b/>
          <w:bCs/>
          <w:iCs/>
          <w:sz w:val="20"/>
          <w:szCs w:val="20"/>
        </w:rPr>
      </w:pPr>
      <w:r w:rsidRPr="00C30EDA">
        <w:rPr>
          <w:rFonts w:ascii="Arial" w:eastAsia="Calibri" w:hAnsi="Arial" w:cs="Arial"/>
          <w:b/>
          <w:bCs/>
          <w:iCs/>
          <w:sz w:val="20"/>
          <w:szCs w:val="20"/>
        </w:rPr>
        <w:t xml:space="preserve">(***) </w:t>
      </w:r>
      <w:r w:rsidRPr="00C30EDA">
        <w:rPr>
          <w:rFonts w:ascii="Arial" w:eastAsia="Calibri" w:hAnsi="Arial" w:cs="Arial"/>
          <w:b/>
          <w:bCs/>
          <w:iCs/>
          <w:sz w:val="20"/>
          <w:szCs w:val="20"/>
        </w:rPr>
        <w:tab/>
        <w:t>MAYOR DEREK ARMSTEAD:</w:t>
      </w:r>
    </w:p>
    <w:p w:rsidR="00C30EDA" w:rsidRPr="00C30EDA" w:rsidRDefault="00C30EDA" w:rsidP="00C30EDA">
      <w:pPr>
        <w:numPr>
          <w:ilvl w:val="0"/>
          <w:numId w:val="1"/>
        </w:numPr>
        <w:spacing w:line="259" w:lineRule="auto"/>
        <w:ind w:hanging="720"/>
        <w:contextualSpacing/>
        <w:rPr>
          <w:rFonts w:ascii="Arial" w:eastAsia="Calibri" w:hAnsi="Arial" w:cs="Arial"/>
          <w:b/>
          <w:bCs/>
          <w:iCs/>
          <w:sz w:val="20"/>
          <w:szCs w:val="20"/>
        </w:rPr>
      </w:pPr>
      <w:r w:rsidRPr="00C30EDA">
        <w:rPr>
          <w:rFonts w:ascii="Arial" w:eastAsia="Calibri" w:hAnsi="Arial" w:cs="Arial"/>
          <w:bCs/>
          <w:iCs/>
          <w:sz w:val="20"/>
          <w:szCs w:val="20"/>
        </w:rPr>
        <w:t>Advising that he is appointing Judy McCarthy to the Shade Tree Commission to fill the unexpired term of former commissioner Diane Wilverding who resigned September 11. 2015.  Ms. McCarthy’s term shall begin immediately and terminate December 31, 2018.</w:t>
      </w:r>
    </w:p>
    <w:p w:rsidR="00C30EDA" w:rsidRPr="00C30EDA" w:rsidRDefault="00C30EDA" w:rsidP="00C30EDA">
      <w:pPr>
        <w:spacing w:line="259" w:lineRule="auto"/>
        <w:rPr>
          <w:rFonts w:ascii="Arial" w:eastAsiaTheme="minorHAnsi" w:hAnsi="Arial" w:cs="Arial"/>
          <w:b/>
          <w:bCs/>
          <w:iCs/>
          <w:sz w:val="20"/>
          <w:szCs w:val="20"/>
        </w:rPr>
      </w:pPr>
    </w:p>
    <w:p w:rsidR="00C30EDA" w:rsidRPr="00C30EDA" w:rsidRDefault="00C30EDA" w:rsidP="00C30EDA">
      <w:pPr>
        <w:spacing w:line="259" w:lineRule="auto"/>
        <w:rPr>
          <w:rFonts w:ascii="Arial" w:eastAsiaTheme="minorHAnsi" w:hAnsi="Arial" w:cs="Arial"/>
          <w:b/>
          <w:bCs/>
          <w:iCs/>
          <w:sz w:val="20"/>
          <w:szCs w:val="20"/>
        </w:rPr>
      </w:pPr>
      <w:r w:rsidRPr="00C30EDA">
        <w:rPr>
          <w:rFonts w:ascii="Arial" w:eastAsiaTheme="minorHAnsi" w:hAnsi="Arial" w:cs="Arial"/>
          <w:b/>
          <w:bCs/>
          <w:iCs/>
          <w:sz w:val="20"/>
          <w:szCs w:val="20"/>
        </w:rPr>
        <w:t xml:space="preserve">(***) </w:t>
      </w:r>
      <w:r w:rsidRPr="00C30EDA">
        <w:rPr>
          <w:rFonts w:ascii="Arial" w:eastAsiaTheme="minorHAnsi" w:hAnsi="Arial" w:cs="Arial"/>
          <w:b/>
          <w:bCs/>
          <w:iCs/>
          <w:sz w:val="20"/>
          <w:szCs w:val="20"/>
        </w:rPr>
        <w:tab/>
        <w:t>CITY CLERK’S OFFICE:</w:t>
      </w:r>
    </w:p>
    <w:p w:rsidR="00C30EDA" w:rsidRPr="00C30EDA" w:rsidRDefault="00C30EDA" w:rsidP="00C30EDA">
      <w:pPr>
        <w:numPr>
          <w:ilvl w:val="0"/>
          <w:numId w:val="1"/>
        </w:numPr>
        <w:spacing w:line="259" w:lineRule="auto"/>
        <w:ind w:hanging="720"/>
        <w:contextualSpacing/>
        <w:rPr>
          <w:rFonts w:ascii="Arial" w:eastAsia="Calibri" w:hAnsi="Arial" w:cs="Arial"/>
          <w:b/>
          <w:bCs/>
          <w:iCs/>
          <w:sz w:val="20"/>
          <w:szCs w:val="20"/>
        </w:rPr>
      </w:pPr>
      <w:r w:rsidRPr="00C30EDA">
        <w:rPr>
          <w:rFonts w:ascii="Arial" w:eastAsia="Calibri" w:hAnsi="Arial" w:cs="Arial"/>
          <w:bCs/>
          <w:iCs/>
          <w:sz w:val="20"/>
          <w:szCs w:val="20"/>
        </w:rPr>
        <w:t xml:space="preserve">Advising that the following bingo/raffle applications have been submitted for approval: </w:t>
      </w:r>
    </w:p>
    <w:p w:rsidR="00C30EDA" w:rsidRPr="00C30EDA" w:rsidRDefault="00C30EDA" w:rsidP="00C30EDA">
      <w:pPr>
        <w:spacing w:line="259" w:lineRule="auto"/>
        <w:ind w:left="720"/>
        <w:contextualSpacing/>
        <w:rPr>
          <w:rFonts w:ascii="Arial" w:eastAsia="Calibri" w:hAnsi="Arial" w:cs="Arial"/>
          <w:b/>
          <w:bCs/>
          <w:iCs/>
          <w:sz w:val="20"/>
          <w:szCs w:val="20"/>
          <w:u w:val="single"/>
        </w:rPr>
      </w:pPr>
      <w:r w:rsidRPr="00C30EDA">
        <w:rPr>
          <w:rFonts w:ascii="Arial" w:eastAsia="Calibri" w:hAnsi="Arial" w:cs="Arial"/>
          <w:b/>
          <w:bCs/>
          <w:iCs/>
          <w:sz w:val="20"/>
          <w:szCs w:val="20"/>
          <w:u w:val="single"/>
        </w:rPr>
        <w:t>Raffle Application</w:t>
      </w:r>
      <w:r w:rsidRPr="00C30EDA">
        <w:rPr>
          <w:rFonts w:ascii="Arial" w:eastAsia="Calibri" w:hAnsi="Arial" w:cs="Arial"/>
          <w:b/>
          <w:bCs/>
          <w:iCs/>
          <w:sz w:val="20"/>
          <w:szCs w:val="20"/>
        </w:rPr>
        <w:tab/>
      </w:r>
      <w:r w:rsidRPr="00C30EDA">
        <w:rPr>
          <w:rFonts w:ascii="Arial" w:eastAsia="Calibri" w:hAnsi="Arial" w:cs="Arial"/>
          <w:b/>
          <w:bCs/>
          <w:iCs/>
          <w:sz w:val="20"/>
          <w:szCs w:val="20"/>
          <w:u w:val="single"/>
        </w:rPr>
        <w:t>Organization</w:t>
      </w:r>
      <w:r w:rsidRPr="00C30EDA">
        <w:rPr>
          <w:rFonts w:ascii="Arial" w:eastAsia="Calibri" w:hAnsi="Arial" w:cs="Arial"/>
          <w:bCs/>
          <w:iCs/>
          <w:sz w:val="20"/>
          <w:szCs w:val="20"/>
        </w:rPr>
        <w:tab/>
      </w:r>
      <w:r w:rsidRPr="00C30EDA">
        <w:rPr>
          <w:rFonts w:ascii="Arial" w:eastAsia="Calibri" w:hAnsi="Arial" w:cs="Arial"/>
          <w:bCs/>
          <w:iCs/>
          <w:sz w:val="20"/>
          <w:szCs w:val="20"/>
        </w:rPr>
        <w:tab/>
      </w:r>
      <w:r w:rsidRPr="00C30EDA">
        <w:rPr>
          <w:rFonts w:ascii="Arial" w:eastAsia="Calibri" w:hAnsi="Arial" w:cs="Arial"/>
          <w:bCs/>
          <w:iCs/>
          <w:sz w:val="20"/>
          <w:szCs w:val="20"/>
        </w:rPr>
        <w:tab/>
      </w:r>
      <w:r w:rsidRPr="00C30EDA">
        <w:rPr>
          <w:rFonts w:ascii="Arial" w:eastAsia="Calibri" w:hAnsi="Arial" w:cs="Arial"/>
          <w:b/>
          <w:bCs/>
          <w:iCs/>
          <w:sz w:val="20"/>
          <w:szCs w:val="20"/>
          <w:u w:val="single"/>
        </w:rPr>
        <w:t>Event</w:t>
      </w:r>
      <w:r w:rsidRPr="00C30EDA">
        <w:rPr>
          <w:rFonts w:ascii="Arial" w:eastAsia="Calibri" w:hAnsi="Arial" w:cs="Arial"/>
          <w:bCs/>
          <w:iCs/>
          <w:sz w:val="20"/>
          <w:szCs w:val="20"/>
        </w:rPr>
        <w:tab/>
      </w:r>
      <w:r w:rsidRPr="00C30EDA">
        <w:rPr>
          <w:rFonts w:ascii="Arial" w:eastAsia="Calibri" w:hAnsi="Arial" w:cs="Arial"/>
          <w:bCs/>
          <w:iCs/>
          <w:sz w:val="20"/>
          <w:szCs w:val="20"/>
        </w:rPr>
        <w:tab/>
      </w:r>
      <w:r w:rsidRPr="00C30EDA">
        <w:rPr>
          <w:rFonts w:ascii="Arial" w:eastAsia="Calibri" w:hAnsi="Arial" w:cs="Arial"/>
          <w:b/>
          <w:bCs/>
          <w:iCs/>
          <w:sz w:val="20"/>
          <w:szCs w:val="20"/>
          <w:u w:val="single"/>
        </w:rPr>
        <w:t>Fees</w:t>
      </w:r>
    </w:p>
    <w:p w:rsidR="00C30EDA" w:rsidRPr="00C30EDA" w:rsidRDefault="00C30EDA" w:rsidP="00C30EDA">
      <w:pPr>
        <w:spacing w:line="259" w:lineRule="auto"/>
        <w:ind w:left="720"/>
        <w:contextualSpacing/>
        <w:rPr>
          <w:rFonts w:ascii="Arial" w:eastAsia="Calibri" w:hAnsi="Arial" w:cs="Arial"/>
          <w:b/>
          <w:bCs/>
          <w:iCs/>
          <w:sz w:val="20"/>
          <w:szCs w:val="20"/>
          <w:u w:val="single"/>
        </w:rPr>
      </w:pPr>
      <w:r w:rsidRPr="00C30EDA">
        <w:rPr>
          <w:rFonts w:ascii="Arial" w:eastAsia="Calibri" w:hAnsi="Arial" w:cs="Arial"/>
          <w:bCs/>
          <w:iCs/>
          <w:sz w:val="20"/>
          <w:szCs w:val="20"/>
        </w:rPr>
        <w:t xml:space="preserve">RA-1479 </w:t>
      </w:r>
      <w:r w:rsidRPr="00C30EDA">
        <w:rPr>
          <w:rFonts w:ascii="Arial" w:eastAsia="Calibri" w:hAnsi="Arial" w:cs="Arial"/>
          <w:bCs/>
          <w:iCs/>
          <w:sz w:val="20"/>
          <w:szCs w:val="20"/>
        </w:rPr>
        <w:tab/>
      </w:r>
      <w:r w:rsidRPr="00C30EDA">
        <w:rPr>
          <w:rFonts w:ascii="Arial" w:eastAsia="Calibri" w:hAnsi="Arial" w:cs="Arial"/>
          <w:bCs/>
          <w:iCs/>
          <w:sz w:val="20"/>
          <w:szCs w:val="20"/>
        </w:rPr>
        <w:tab/>
        <w:t xml:space="preserve">Linden Baseball PA </w:t>
      </w:r>
      <w:r w:rsidRPr="00C30EDA">
        <w:rPr>
          <w:rFonts w:ascii="Arial" w:eastAsia="Calibri" w:hAnsi="Arial" w:cs="Arial"/>
          <w:bCs/>
          <w:iCs/>
          <w:sz w:val="20"/>
          <w:szCs w:val="20"/>
        </w:rPr>
        <w:tab/>
      </w:r>
      <w:r w:rsidRPr="00C30EDA">
        <w:rPr>
          <w:rFonts w:ascii="Arial" w:eastAsia="Calibri" w:hAnsi="Arial" w:cs="Arial"/>
          <w:bCs/>
          <w:iCs/>
          <w:sz w:val="20"/>
          <w:szCs w:val="20"/>
        </w:rPr>
        <w:tab/>
        <w:t>50/50</w:t>
      </w:r>
      <w:r w:rsidRPr="00C30EDA">
        <w:rPr>
          <w:rFonts w:ascii="Arial" w:eastAsia="Calibri" w:hAnsi="Arial" w:cs="Arial"/>
          <w:bCs/>
          <w:iCs/>
          <w:sz w:val="20"/>
          <w:szCs w:val="20"/>
        </w:rPr>
        <w:tab/>
      </w:r>
      <w:r w:rsidRPr="00C30EDA">
        <w:rPr>
          <w:rFonts w:ascii="Arial" w:eastAsia="Calibri" w:hAnsi="Arial" w:cs="Arial"/>
          <w:bCs/>
          <w:iCs/>
          <w:sz w:val="20"/>
          <w:szCs w:val="20"/>
        </w:rPr>
        <w:tab/>
        <w:t>$20.00</w:t>
      </w:r>
    </w:p>
    <w:p w:rsidR="00C30EDA" w:rsidRPr="00C30EDA" w:rsidRDefault="00C30EDA" w:rsidP="00C30EDA">
      <w:pPr>
        <w:spacing w:line="259" w:lineRule="auto"/>
        <w:ind w:firstLine="720"/>
        <w:contextualSpacing/>
        <w:rPr>
          <w:rFonts w:ascii="Arial" w:eastAsia="Calibri" w:hAnsi="Arial" w:cs="Arial"/>
          <w:bCs/>
          <w:iCs/>
          <w:sz w:val="20"/>
          <w:szCs w:val="20"/>
        </w:rPr>
      </w:pPr>
      <w:r w:rsidRPr="00C30EDA">
        <w:rPr>
          <w:rFonts w:ascii="Arial" w:eastAsia="Calibri" w:hAnsi="Arial" w:cs="Arial"/>
          <w:bCs/>
          <w:iCs/>
          <w:sz w:val="20"/>
          <w:szCs w:val="20"/>
        </w:rPr>
        <w:t>RA-1480</w:t>
      </w:r>
      <w:r w:rsidRPr="00C30EDA">
        <w:rPr>
          <w:rFonts w:ascii="Arial" w:eastAsia="Calibri" w:hAnsi="Arial" w:cs="Arial"/>
          <w:bCs/>
          <w:iCs/>
          <w:sz w:val="20"/>
          <w:szCs w:val="20"/>
        </w:rPr>
        <w:tab/>
      </w:r>
      <w:r w:rsidRPr="00C30EDA">
        <w:rPr>
          <w:rFonts w:ascii="Arial" w:eastAsia="Calibri" w:hAnsi="Arial" w:cs="Arial"/>
          <w:bCs/>
          <w:iCs/>
          <w:sz w:val="20"/>
          <w:szCs w:val="20"/>
        </w:rPr>
        <w:tab/>
        <w:t>Linden Baseball PA</w:t>
      </w:r>
      <w:r w:rsidRPr="00C30EDA">
        <w:rPr>
          <w:rFonts w:ascii="Arial" w:eastAsia="Calibri" w:hAnsi="Arial" w:cs="Arial"/>
          <w:bCs/>
          <w:iCs/>
          <w:sz w:val="20"/>
          <w:szCs w:val="20"/>
        </w:rPr>
        <w:tab/>
      </w:r>
      <w:r w:rsidRPr="00C30EDA">
        <w:rPr>
          <w:rFonts w:ascii="Arial" w:eastAsia="Calibri" w:hAnsi="Arial" w:cs="Arial"/>
          <w:bCs/>
          <w:iCs/>
          <w:sz w:val="20"/>
          <w:szCs w:val="20"/>
        </w:rPr>
        <w:tab/>
        <w:t xml:space="preserve">Tricky Tray </w:t>
      </w:r>
      <w:r w:rsidRPr="00C30EDA">
        <w:rPr>
          <w:rFonts w:ascii="Arial" w:eastAsia="Calibri" w:hAnsi="Arial" w:cs="Arial"/>
          <w:bCs/>
          <w:iCs/>
          <w:sz w:val="20"/>
          <w:szCs w:val="20"/>
        </w:rPr>
        <w:tab/>
        <w:t>$20.00</w:t>
      </w:r>
    </w:p>
    <w:p w:rsidR="00C30EDA" w:rsidRPr="00C30EDA" w:rsidRDefault="00C30EDA" w:rsidP="00C30EDA">
      <w:pPr>
        <w:spacing w:line="259" w:lineRule="auto"/>
        <w:ind w:firstLine="720"/>
        <w:contextualSpacing/>
        <w:rPr>
          <w:rFonts w:ascii="Arial" w:eastAsia="Calibri" w:hAnsi="Arial" w:cs="Arial"/>
          <w:bCs/>
          <w:iCs/>
          <w:sz w:val="20"/>
          <w:szCs w:val="20"/>
        </w:rPr>
      </w:pPr>
      <w:r w:rsidRPr="00C30EDA">
        <w:rPr>
          <w:rFonts w:ascii="Arial" w:eastAsia="Calibri" w:hAnsi="Arial" w:cs="Arial"/>
          <w:bCs/>
          <w:iCs/>
          <w:sz w:val="20"/>
          <w:szCs w:val="20"/>
        </w:rPr>
        <w:t xml:space="preserve">BA-1481 </w:t>
      </w:r>
      <w:r w:rsidRPr="00C30EDA">
        <w:rPr>
          <w:rFonts w:ascii="Arial" w:eastAsia="Calibri" w:hAnsi="Arial" w:cs="Arial"/>
          <w:bCs/>
          <w:iCs/>
          <w:sz w:val="20"/>
          <w:szCs w:val="20"/>
        </w:rPr>
        <w:tab/>
      </w:r>
      <w:r w:rsidRPr="00C30EDA">
        <w:rPr>
          <w:rFonts w:ascii="Arial" w:eastAsia="Calibri" w:hAnsi="Arial" w:cs="Arial"/>
          <w:bCs/>
          <w:iCs/>
          <w:sz w:val="20"/>
          <w:szCs w:val="20"/>
        </w:rPr>
        <w:tab/>
        <w:t xml:space="preserve">Linden Baseball PA </w:t>
      </w:r>
      <w:r w:rsidRPr="00C30EDA">
        <w:rPr>
          <w:rFonts w:ascii="Arial" w:eastAsia="Calibri" w:hAnsi="Arial" w:cs="Arial"/>
          <w:bCs/>
          <w:iCs/>
          <w:sz w:val="20"/>
          <w:szCs w:val="20"/>
        </w:rPr>
        <w:tab/>
      </w:r>
      <w:r w:rsidRPr="00C30EDA">
        <w:rPr>
          <w:rFonts w:ascii="Arial" w:eastAsia="Calibri" w:hAnsi="Arial" w:cs="Arial"/>
          <w:bCs/>
          <w:iCs/>
          <w:sz w:val="20"/>
          <w:szCs w:val="20"/>
        </w:rPr>
        <w:tab/>
        <w:t>Bingo</w:t>
      </w:r>
      <w:r w:rsidRPr="00C30EDA">
        <w:rPr>
          <w:rFonts w:ascii="Arial" w:eastAsia="Calibri" w:hAnsi="Arial" w:cs="Arial"/>
          <w:bCs/>
          <w:iCs/>
          <w:sz w:val="20"/>
          <w:szCs w:val="20"/>
        </w:rPr>
        <w:tab/>
      </w:r>
      <w:r w:rsidRPr="00C30EDA">
        <w:rPr>
          <w:rFonts w:ascii="Arial" w:eastAsia="Calibri" w:hAnsi="Arial" w:cs="Arial"/>
          <w:bCs/>
          <w:iCs/>
          <w:sz w:val="20"/>
          <w:szCs w:val="20"/>
        </w:rPr>
        <w:tab/>
        <w:t>$20.00</w:t>
      </w:r>
    </w:p>
    <w:p w:rsidR="00C30EDA" w:rsidRPr="00C30EDA" w:rsidRDefault="00C30EDA" w:rsidP="00C30EDA">
      <w:pPr>
        <w:spacing w:line="259" w:lineRule="auto"/>
        <w:ind w:firstLine="720"/>
        <w:contextualSpacing/>
        <w:rPr>
          <w:rFonts w:ascii="Arial" w:eastAsia="Calibri" w:hAnsi="Arial" w:cs="Arial"/>
          <w:bCs/>
          <w:iCs/>
          <w:sz w:val="20"/>
          <w:szCs w:val="20"/>
        </w:rPr>
      </w:pPr>
      <w:r w:rsidRPr="00C30EDA">
        <w:rPr>
          <w:rFonts w:ascii="Arial" w:eastAsia="Calibri" w:hAnsi="Arial" w:cs="Arial"/>
          <w:bCs/>
          <w:iCs/>
          <w:sz w:val="20"/>
          <w:szCs w:val="20"/>
        </w:rPr>
        <w:t xml:space="preserve">RA-1482 </w:t>
      </w:r>
      <w:r w:rsidRPr="00C30EDA">
        <w:rPr>
          <w:rFonts w:ascii="Arial" w:eastAsia="Calibri" w:hAnsi="Arial" w:cs="Arial"/>
          <w:bCs/>
          <w:iCs/>
          <w:sz w:val="20"/>
          <w:szCs w:val="20"/>
        </w:rPr>
        <w:tab/>
      </w:r>
      <w:r w:rsidRPr="00C30EDA">
        <w:rPr>
          <w:rFonts w:ascii="Arial" w:eastAsia="Calibri" w:hAnsi="Arial" w:cs="Arial"/>
          <w:bCs/>
          <w:iCs/>
          <w:sz w:val="20"/>
          <w:szCs w:val="20"/>
        </w:rPr>
        <w:tab/>
        <w:t>Deerfield School PTA #9</w:t>
      </w:r>
      <w:r w:rsidRPr="00C30EDA">
        <w:rPr>
          <w:rFonts w:ascii="Arial" w:eastAsia="Calibri" w:hAnsi="Arial" w:cs="Arial"/>
          <w:bCs/>
          <w:iCs/>
          <w:sz w:val="20"/>
          <w:szCs w:val="20"/>
        </w:rPr>
        <w:tab/>
        <w:t>(3) 50/50</w:t>
      </w:r>
      <w:r w:rsidRPr="00C30EDA">
        <w:rPr>
          <w:rFonts w:ascii="Arial" w:eastAsia="Calibri" w:hAnsi="Arial" w:cs="Arial"/>
          <w:bCs/>
          <w:iCs/>
          <w:sz w:val="20"/>
          <w:szCs w:val="20"/>
        </w:rPr>
        <w:tab/>
        <w:t>$60.00</w:t>
      </w:r>
    </w:p>
    <w:p w:rsidR="00C30EDA" w:rsidRPr="00C30EDA" w:rsidRDefault="00C30EDA" w:rsidP="00C30EDA">
      <w:pPr>
        <w:spacing w:line="259" w:lineRule="auto"/>
        <w:ind w:firstLine="720"/>
        <w:contextualSpacing/>
        <w:rPr>
          <w:rFonts w:ascii="Arial" w:eastAsia="Calibri" w:hAnsi="Arial" w:cs="Arial"/>
          <w:bCs/>
          <w:iCs/>
          <w:sz w:val="20"/>
          <w:szCs w:val="20"/>
        </w:rPr>
      </w:pPr>
      <w:r w:rsidRPr="00C30EDA">
        <w:rPr>
          <w:rFonts w:ascii="Arial" w:eastAsia="Calibri" w:hAnsi="Arial" w:cs="Arial"/>
          <w:bCs/>
          <w:iCs/>
          <w:sz w:val="20"/>
          <w:szCs w:val="20"/>
        </w:rPr>
        <w:t xml:space="preserve">RA-1483 </w:t>
      </w:r>
      <w:r w:rsidRPr="00C30EDA">
        <w:rPr>
          <w:rFonts w:ascii="Arial" w:eastAsia="Calibri" w:hAnsi="Arial" w:cs="Arial"/>
          <w:bCs/>
          <w:iCs/>
          <w:sz w:val="20"/>
          <w:szCs w:val="20"/>
        </w:rPr>
        <w:tab/>
      </w:r>
      <w:r w:rsidRPr="00C30EDA">
        <w:rPr>
          <w:rFonts w:ascii="Arial" w:eastAsia="Calibri" w:hAnsi="Arial" w:cs="Arial"/>
          <w:bCs/>
          <w:iCs/>
          <w:sz w:val="20"/>
          <w:szCs w:val="20"/>
        </w:rPr>
        <w:tab/>
        <w:t xml:space="preserve">Deerfield School PTA #9 </w:t>
      </w:r>
      <w:r w:rsidRPr="00C30EDA">
        <w:rPr>
          <w:rFonts w:ascii="Arial" w:eastAsia="Calibri" w:hAnsi="Arial" w:cs="Arial"/>
          <w:bCs/>
          <w:iCs/>
          <w:sz w:val="20"/>
          <w:szCs w:val="20"/>
        </w:rPr>
        <w:tab/>
        <w:t xml:space="preserve">Prize Raffle </w:t>
      </w:r>
      <w:r w:rsidRPr="00C30EDA">
        <w:rPr>
          <w:rFonts w:ascii="Arial" w:eastAsia="Calibri" w:hAnsi="Arial" w:cs="Arial"/>
          <w:bCs/>
          <w:iCs/>
          <w:sz w:val="20"/>
          <w:szCs w:val="20"/>
        </w:rPr>
        <w:tab/>
        <w:t>$20.00</w:t>
      </w:r>
    </w:p>
    <w:p w:rsidR="00C30EDA" w:rsidRPr="00C30EDA" w:rsidRDefault="00C30EDA" w:rsidP="00C30EDA">
      <w:pPr>
        <w:spacing w:line="259" w:lineRule="auto"/>
        <w:contextualSpacing/>
        <w:rPr>
          <w:rFonts w:ascii="Arial" w:eastAsia="Calibri" w:hAnsi="Arial" w:cs="Arial"/>
          <w:b/>
          <w:bCs/>
          <w:iCs/>
          <w:sz w:val="20"/>
          <w:szCs w:val="20"/>
        </w:rPr>
      </w:pPr>
    </w:p>
    <w:p w:rsidR="00C30EDA" w:rsidRPr="00C30EDA" w:rsidRDefault="00C30EDA" w:rsidP="00C30EDA">
      <w:pPr>
        <w:spacing w:line="259" w:lineRule="auto"/>
        <w:contextualSpacing/>
        <w:rPr>
          <w:rFonts w:ascii="Arial" w:eastAsia="Calibri" w:hAnsi="Arial" w:cs="Arial"/>
          <w:b/>
          <w:bCs/>
          <w:iCs/>
          <w:sz w:val="20"/>
          <w:szCs w:val="20"/>
        </w:rPr>
      </w:pPr>
      <w:r w:rsidRPr="00C30EDA">
        <w:rPr>
          <w:rFonts w:ascii="Arial" w:eastAsia="Calibri" w:hAnsi="Arial" w:cs="Arial"/>
          <w:b/>
          <w:bCs/>
          <w:iCs/>
          <w:sz w:val="20"/>
          <w:szCs w:val="20"/>
        </w:rPr>
        <w:t xml:space="preserve">(***) </w:t>
      </w:r>
      <w:r w:rsidRPr="00C30EDA">
        <w:rPr>
          <w:rFonts w:ascii="Arial" w:eastAsia="Calibri" w:hAnsi="Arial" w:cs="Arial"/>
          <w:b/>
          <w:bCs/>
          <w:iCs/>
          <w:sz w:val="20"/>
          <w:szCs w:val="20"/>
        </w:rPr>
        <w:tab/>
        <w:t xml:space="preserve">TRANSPORTATION &amp; PARKING: </w:t>
      </w:r>
    </w:p>
    <w:p w:rsidR="00C30EDA" w:rsidRPr="00C30EDA" w:rsidRDefault="00C30EDA" w:rsidP="00C30EDA">
      <w:pPr>
        <w:numPr>
          <w:ilvl w:val="0"/>
          <w:numId w:val="1"/>
        </w:numPr>
        <w:spacing w:line="259" w:lineRule="auto"/>
        <w:ind w:hanging="720"/>
        <w:contextualSpacing/>
        <w:rPr>
          <w:rFonts w:ascii="Arial" w:eastAsia="Calibri" w:hAnsi="Arial" w:cs="Arial"/>
          <w:b/>
          <w:bCs/>
          <w:iCs/>
          <w:sz w:val="20"/>
          <w:szCs w:val="20"/>
        </w:rPr>
      </w:pPr>
      <w:r w:rsidRPr="00C30EDA">
        <w:rPr>
          <w:rFonts w:ascii="Arial" w:eastAsia="Calibri" w:hAnsi="Arial" w:cs="Arial"/>
          <w:bCs/>
          <w:iCs/>
          <w:sz w:val="20"/>
          <w:szCs w:val="20"/>
        </w:rPr>
        <w:t xml:space="preserve">Requesting permission to cover the parking meters for the Holiday Season for the period of December 18, 2015 through January 4, 2016. </w:t>
      </w:r>
    </w:p>
    <w:p w:rsidR="00C30EDA" w:rsidRPr="00C30EDA" w:rsidRDefault="00C30EDA" w:rsidP="00C30EDA">
      <w:pPr>
        <w:spacing w:line="259" w:lineRule="auto"/>
        <w:rPr>
          <w:rFonts w:ascii="Arial" w:eastAsiaTheme="minorHAnsi" w:hAnsi="Arial" w:cs="Arial"/>
          <w:b/>
          <w:bCs/>
          <w:iCs/>
          <w:sz w:val="20"/>
          <w:szCs w:val="20"/>
        </w:rPr>
      </w:pPr>
    </w:p>
    <w:p w:rsidR="00C30EDA" w:rsidRPr="00C30EDA" w:rsidRDefault="00C30EDA" w:rsidP="00C30EDA">
      <w:pPr>
        <w:spacing w:line="259" w:lineRule="auto"/>
        <w:rPr>
          <w:rFonts w:ascii="Arial" w:eastAsiaTheme="minorHAnsi" w:hAnsi="Arial" w:cs="Arial"/>
          <w:b/>
          <w:bCs/>
          <w:iCs/>
          <w:sz w:val="20"/>
          <w:szCs w:val="20"/>
        </w:rPr>
      </w:pPr>
      <w:r w:rsidRPr="00C30EDA">
        <w:rPr>
          <w:rFonts w:ascii="Arial" w:eastAsiaTheme="minorHAnsi" w:hAnsi="Arial" w:cs="Arial"/>
          <w:b/>
          <w:bCs/>
          <w:iCs/>
          <w:sz w:val="20"/>
          <w:szCs w:val="20"/>
        </w:rPr>
        <w:t xml:space="preserve">(***) </w:t>
      </w:r>
      <w:r w:rsidRPr="00C30EDA">
        <w:rPr>
          <w:rFonts w:ascii="Arial" w:eastAsiaTheme="minorHAnsi" w:hAnsi="Arial" w:cs="Arial"/>
          <w:b/>
          <w:bCs/>
          <w:iCs/>
          <w:sz w:val="20"/>
          <w:szCs w:val="20"/>
        </w:rPr>
        <w:tab/>
        <w:t>CAR, TRUCK, BIKE &amp; AIRPLANE SHOW – SCHOLARSHIP FUNDRAISER:</w:t>
      </w:r>
    </w:p>
    <w:p w:rsidR="00C30EDA" w:rsidRPr="00C30EDA" w:rsidRDefault="00C30EDA" w:rsidP="00C30EDA">
      <w:pPr>
        <w:numPr>
          <w:ilvl w:val="0"/>
          <w:numId w:val="1"/>
        </w:numPr>
        <w:spacing w:line="259" w:lineRule="auto"/>
        <w:ind w:hanging="720"/>
        <w:contextualSpacing/>
        <w:rPr>
          <w:rFonts w:ascii="Arial" w:eastAsia="Calibri" w:hAnsi="Arial" w:cs="Arial"/>
          <w:bCs/>
          <w:iCs/>
          <w:sz w:val="20"/>
          <w:szCs w:val="20"/>
        </w:rPr>
      </w:pPr>
      <w:r w:rsidRPr="00C30EDA">
        <w:rPr>
          <w:rFonts w:ascii="Arial" w:eastAsia="Calibri" w:hAnsi="Arial" w:cs="Arial"/>
          <w:bCs/>
          <w:iCs/>
          <w:sz w:val="20"/>
          <w:szCs w:val="20"/>
        </w:rPr>
        <w:t xml:space="preserve">Advising that the City of Linden will be co-sponsoring the event along with Jardims Auto Body and the Linden PBA on November 15, 2015 at Linden Airport on Sunday, November 15, 2015 between the hours of 10am and 4pm.  And authorizing the waiving of permit fees and insurance requirements relative to City Ordinance 4-21 Circuses and Carnivals.  Insurance will be provided to Linden Airport Corp. by the City of Linden in the amount of $2,000,000.00 as required. </w:t>
      </w:r>
    </w:p>
    <w:p w:rsidR="00C30EDA" w:rsidRPr="00C30EDA" w:rsidRDefault="00C30EDA" w:rsidP="00C30EDA">
      <w:pPr>
        <w:spacing w:line="259" w:lineRule="auto"/>
        <w:ind w:left="720"/>
        <w:contextualSpacing/>
        <w:rPr>
          <w:rFonts w:ascii="Arial" w:eastAsia="Calibri" w:hAnsi="Arial" w:cs="Arial"/>
          <w:bCs/>
          <w:iCs/>
          <w:sz w:val="20"/>
          <w:szCs w:val="20"/>
        </w:rPr>
      </w:pPr>
    </w:p>
    <w:p w:rsidR="00C30EDA" w:rsidRPr="00C30EDA" w:rsidRDefault="00C30EDA" w:rsidP="00C30EDA">
      <w:pPr>
        <w:spacing w:line="259" w:lineRule="auto"/>
        <w:rPr>
          <w:rFonts w:ascii="Arial" w:eastAsiaTheme="minorHAnsi" w:hAnsi="Arial" w:cs="Arial"/>
          <w:b/>
          <w:bCs/>
          <w:iCs/>
          <w:sz w:val="20"/>
          <w:szCs w:val="20"/>
        </w:rPr>
      </w:pPr>
      <w:r w:rsidRPr="00C30EDA">
        <w:rPr>
          <w:rFonts w:ascii="Arial" w:eastAsiaTheme="minorHAnsi" w:hAnsi="Arial" w:cs="Arial"/>
          <w:b/>
          <w:bCs/>
          <w:iCs/>
          <w:sz w:val="20"/>
          <w:szCs w:val="20"/>
        </w:rPr>
        <w:t xml:space="preserve">(***) </w:t>
      </w:r>
      <w:r w:rsidRPr="00C30EDA">
        <w:rPr>
          <w:rFonts w:ascii="Arial" w:eastAsiaTheme="minorHAnsi" w:hAnsi="Arial" w:cs="Arial"/>
          <w:b/>
          <w:bCs/>
          <w:iCs/>
          <w:sz w:val="20"/>
          <w:szCs w:val="20"/>
        </w:rPr>
        <w:tab/>
        <w:t>TREE LIGHTING CEREMONY:</w:t>
      </w:r>
    </w:p>
    <w:p w:rsidR="00C30EDA" w:rsidRPr="00C30EDA" w:rsidRDefault="00C30EDA" w:rsidP="00C30EDA">
      <w:pPr>
        <w:numPr>
          <w:ilvl w:val="0"/>
          <w:numId w:val="1"/>
        </w:numPr>
        <w:spacing w:line="259" w:lineRule="auto"/>
        <w:ind w:hanging="720"/>
        <w:contextualSpacing/>
        <w:rPr>
          <w:rFonts w:ascii="Arial" w:eastAsia="Calibri" w:hAnsi="Arial" w:cs="Arial"/>
          <w:b/>
          <w:bCs/>
          <w:iCs/>
          <w:sz w:val="20"/>
          <w:szCs w:val="20"/>
        </w:rPr>
      </w:pPr>
      <w:r w:rsidRPr="00C30EDA">
        <w:rPr>
          <w:rFonts w:ascii="Arial" w:eastAsia="Calibri" w:hAnsi="Arial" w:cs="Arial"/>
          <w:bCs/>
          <w:iCs/>
          <w:sz w:val="20"/>
          <w:szCs w:val="20"/>
        </w:rPr>
        <w:lastRenderedPageBreak/>
        <w:t xml:space="preserve">Requesting approval from the County of Union to close Wood Avenue between Elm Street and Price Street on Friday, December 4, 2015 between the hours of 4pm to 9pm to hold the Annual Tree Lighting Ceremony.   </w:t>
      </w:r>
    </w:p>
    <w:p w:rsidR="00C30EDA" w:rsidRPr="00C30EDA" w:rsidRDefault="00C30EDA" w:rsidP="00C30EDA">
      <w:pPr>
        <w:spacing w:line="259" w:lineRule="auto"/>
        <w:rPr>
          <w:rFonts w:ascii="Arial" w:eastAsiaTheme="minorHAnsi" w:hAnsi="Arial" w:cs="Arial"/>
          <w:b/>
          <w:bCs/>
          <w:iCs/>
          <w:sz w:val="20"/>
          <w:szCs w:val="20"/>
        </w:rPr>
      </w:pPr>
    </w:p>
    <w:p w:rsidR="00C30EDA" w:rsidRPr="00C30EDA" w:rsidRDefault="00C30EDA" w:rsidP="00C30EDA">
      <w:pPr>
        <w:spacing w:line="259" w:lineRule="auto"/>
        <w:rPr>
          <w:rFonts w:ascii="Arial" w:eastAsiaTheme="minorHAnsi" w:hAnsi="Arial" w:cs="Arial"/>
          <w:b/>
          <w:bCs/>
          <w:iCs/>
          <w:sz w:val="20"/>
          <w:szCs w:val="20"/>
        </w:rPr>
      </w:pPr>
      <w:r w:rsidRPr="00C30EDA">
        <w:rPr>
          <w:rFonts w:ascii="Arial" w:eastAsiaTheme="minorHAnsi" w:hAnsi="Arial" w:cs="Arial"/>
          <w:b/>
          <w:bCs/>
          <w:iCs/>
          <w:sz w:val="20"/>
          <w:szCs w:val="20"/>
        </w:rPr>
        <w:t xml:space="preserve">(***) </w:t>
      </w:r>
      <w:r w:rsidRPr="00C30EDA">
        <w:rPr>
          <w:rFonts w:ascii="Arial" w:eastAsiaTheme="minorHAnsi" w:hAnsi="Arial" w:cs="Arial"/>
          <w:b/>
          <w:bCs/>
          <w:iCs/>
          <w:sz w:val="20"/>
          <w:szCs w:val="20"/>
        </w:rPr>
        <w:tab/>
        <w:t xml:space="preserve">SEVENTH WARD COUNCIL PERSON: </w:t>
      </w:r>
    </w:p>
    <w:p w:rsidR="00C30EDA" w:rsidRPr="00C30EDA" w:rsidRDefault="00C30EDA" w:rsidP="00C30EDA">
      <w:pPr>
        <w:spacing w:line="259" w:lineRule="auto"/>
        <w:rPr>
          <w:rFonts w:ascii="Arial" w:eastAsiaTheme="minorHAnsi" w:hAnsi="Arial" w:cs="Arial"/>
          <w:bCs/>
          <w:iCs/>
          <w:sz w:val="20"/>
          <w:szCs w:val="20"/>
        </w:rPr>
      </w:pPr>
      <w:r w:rsidRPr="00C30EDA">
        <w:rPr>
          <w:rFonts w:ascii="Arial" w:eastAsiaTheme="minorHAnsi" w:hAnsi="Arial" w:cs="Arial"/>
          <w:b/>
          <w:bCs/>
          <w:iCs/>
          <w:sz w:val="20"/>
          <w:szCs w:val="20"/>
        </w:rPr>
        <w:t xml:space="preserve">(9) </w:t>
      </w:r>
      <w:r w:rsidRPr="00C30EDA">
        <w:rPr>
          <w:rFonts w:ascii="Arial" w:eastAsiaTheme="minorHAnsi" w:hAnsi="Arial" w:cs="Arial"/>
          <w:b/>
          <w:bCs/>
          <w:iCs/>
          <w:sz w:val="20"/>
          <w:szCs w:val="20"/>
        </w:rPr>
        <w:tab/>
      </w:r>
      <w:r w:rsidRPr="00C30EDA">
        <w:rPr>
          <w:rFonts w:ascii="Arial" w:eastAsiaTheme="minorHAnsi" w:hAnsi="Arial" w:cs="Arial"/>
          <w:bCs/>
          <w:iCs/>
          <w:sz w:val="20"/>
          <w:szCs w:val="20"/>
        </w:rPr>
        <w:t>Advising that Seventh Ward Councilman, Mike Minarchenko has resigned from his</w:t>
      </w:r>
    </w:p>
    <w:p w:rsidR="00C30EDA" w:rsidRPr="00C30EDA" w:rsidRDefault="00C30EDA" w:rsidP="00C30EDA">
      <w:pPr>
        <w:spacing w:line="259" w:lineRule="auto"/>
        <w:ind w:firstLine="720"/>
        <w:rPr>
          <w:rFonts w:ascii="Arial" w:eastAsiaTheme="minorHAnsi" w:hAnsi="Arial" w:cs="Arial"/>
          <w:bCs/>
          <w:iCs/>
          <w:sz w:val="20"/>
          <w:szCs w:val="20"/>
        </w:rPr>
      </w:pPr>
      <w:r w:rsidRPr="00C30EDA">
        <w:rPr>
          <w:rFonts w:ascii="Arial" w:eastAsiaTheme="minorHAnsi" w:hAnsi="Arial" w:cs="Arial"/>
          <w:bCs/>
          <w:iCs/>
          <w:sz w:val="20"/>
          <w:szCs w:val="20"/>
        </w:rPr>
        <w:t xml:space="preserve">position effective October 21, 2015.  </w:t>
      </w:r>
    </w:p>
    <w:p w:rsidR="00C30EDA" w:rsidRPr="00395474" w:rsidRDefault="00C30EDA" w:rsidP="00395474">
      <w:pPr>
        <w:spacing w:line="259" w:lineRule="auto"/>
        <w:ind w:firstLine="720"/>
        <w:contextualSpacing/>
        <w:rPr>
          <w:rFonts w:ascii="Arial" w:eastAsia="Calibri" w:hAnsi="Arial" w:cs="Arial"/>
          <w:bCs/>
          <w:iCs/>
          <w:sz w:val="20"/>
          <w:szCs w:val="20"/>
        </w:rPr>
      </w:pPr>
      <w:r w:rsidRPr="00C30EDA">
        <w:rPr>
          <w:rFonts w:ascii="Arial" w:eastAsia="Calibri" w:hAnsi="Arial" w:cs="Arial"/>
          <w:bCs/>
          <w:iCs/>
          <w:sz w:val="20"/>
          <w:szCs w:val="20"/>
        </w:rPr>
        <w:t xml:space="preserve"> </w:t>
      </w:r>
    </w:p>
    <w:p w:rsidR="00395474" w:rsidRDefault="00395474">
      <w:pPr>
        <w:rPr>
          <w:rFonts w:ascii="Arial" w:hAnsi="Arial" w:cs="Arial"/>
          <w:sz w:val="20"/>
          <w:szCs w:val="20"/>
        </w:rPr>
      </w:pPr>
      <w:r>
        <w:rPr>
          <w:rFonts w:ascii="Arial" w:hAnsi="Arial" w:cs="Arial"/>
          <w:sz w:val="20"/>
          <w:szCs w:val="20"/>
        </w:rPr>
        <w:t xml:space="preserve">Mr. Kolibas moved for approval of consent items #1 through #9. The motion was seconded by Mr. Beyer and was ordered approved by a roll call vote with all in favor with the exception of Mr. Strano who abstained. </w:t>
      </w:r>
    </w:p>
    <w:p w:rsidR="00395474" w:rsidRDefault="00395474">
      <w:pPr>
        <w:rPr>
          <w:rFonts w:ascii="Arial" w:hAnsi="Arial" w:cs="Arial"/>
          <w:sz w:val="20"/>
          <w:szCs w:val="20"/>
        </w:rPr>
      </w:pPr>
    </w:p>
    <w:p w:rsidR="00395474" w:rsidRPr="00A1564D" w:rsidRDefault="00A1564D" w:rsidP="00A1564D">
      <w:pPr>
        <w:jc w:val="center"/>
        <w:rPr>
          <w:rFonts w:ascii="Arial" w:hAnsi="Arial" w:cs="Arial"/>
          <w:b/>
          <w:sz w:val="20"/>
          <w:szCs w:val="20"/>
          <w:u w:val="single"/>
        </w:rPr>
      </w:pPr>
      <w:r w:rsidRPr="00A1564D">
        <w:rPr>
          <w:rFonts w:ascii="Arial" w:hAnsi="Arial" w:cs="Arial"/>
          <w:b/>
          <w:sz w:val="20"/>
          <w:szCs w:val="20"/>
          <w:u w:val="single"/>
        </w:rPr>
        <w:t>COMMITTEE REPORTS</w:t>
      </w:r>
    </w:p>
    <w:p w:rsidR="00A1564D" w:rsidRPr="00A1564D" w:rsidRDefault="00A1564D" w:rsidP="00A1564D">
      <w:pPr>
        <w:jc w:val="center"/>
        <w:rPr>
          <w:rFonts w:ascii="Arial" w:hAnsi="Arial" w:cs="Arial"/>
          <w:b/>
          <w:sz w:val="20"/>
          <w:szCs w:val="20"/>
          <w:u w:val="single"/>
        </w:rPr>
      </w:pPr>
    </w:p>
    <w:p w:rsidR="00A1564D" w:rsidRDefault="00452CA1" w:rsidP="00A1564D">
      <w:pPr>
        <w:rPr>
          <w:rFonts w:ascii="Arial" w:hAnsi="Arial" w:cs="Arial"/>
          <w:b/>
          <w:sz w:val="20"/>
          <w:szCs w:val="20"/>
          <w:u w:val="single"/>
        </w:rPr>
      </w:pPr>
      <w:r w:rsidRPr="00452CA1">
        <w:rPr>
          <w:rFonts w:ascii="Arial" w:hAnsi="Arial" w:cs="Arial"/>
          <w:b/>
          <w:sz w:val="20"/>
          <w:szCs w:val="20"/>
          <w:u w:val="single"/>
        </w:rPr>
        <w:t>FIRST WARD</w:t>
      </w:r>
    </w:p>
    <w:p w:rsidR="00717BBD" w:rsidRDefault="00717BBD" w:rsidP="00A1564D">
      <w:pPr>
        <w:rPr>
          <w:rFonts w:ascii="Arial" w:hAnsi="Arial" w:cs="Arial"/>
          <w:b/>
          <w:sz w:val="20"/>
          <w:szCs w:val="20"/>
          <w:u w:val="single"/>
        </w:rPr>
      </w:pPr>
    </w:p>
    <w:p w:rsidR="00717BBD" w:rsidRDefault="00717BBD" w:rsidP="00A1564D">
      <w:pPr>
        <w:rPr>
          <w:rFonts w:ascii="Arial" w:hAnsi="Arial" w:cs="Arial"/>
          <w:sz w:val="20"/>
          <w:szCs w:val="20"/>
        </w:rPr>
      </w:pPr>
      <w:r>
        <w:rPr>
          <w:rFonts w:ascii="Arial" w:hAnsi="Arial" w:cs="Arial"/>
          <w:sz w:val="20"/>
          <w:szCs w:val="20"/>
        </w:rPr>
        <w:t xml:space="preserve">Mr. Kolibas gave the report of the City Clerk’s office. A total of $7000.15 in various fees was collected for various permits, licenses and documents for the month of November. </w:t>
      </w:r>
    </w:p>
    <w:p w:rsidR="00717BBD" w:rsidRDefault="00717BBD" w:rsidP="00A1564D">
      <w:pPr>
        <w:rPr>
          <w:rFonts w:ascii="Arial" w:hAnsi="Arial" w:cs="Arial"/>
          <w:sz w:val="20"/>
          <w:szCs w:val="20"/>
        </w:rPr>
      </w:pPr>
    </w:p>
    <w:p w:rsidR="00717BBD" w:rsidRPr="00717BBD" w:rsidRDefault="00717BBD" w:rsidP="00A1564D">
      <w:pPr>
        <w:rPr>
          <w:rFonts w:ascii="Arial" w:hAnsi="Arial" w:cs="Arial"/>
          <w:sz w:val="20"/>
          <w:szCs w:val="20"/>
        </w:rPr>
      </w:pPr>
      <w:r>
        <w:rPr>
          <w:rFonts w:ascii="Arial" w:hAnsi="Arial" w:cs="Arial"/>
          <w:sz w:val="20"/>
          <w:szCs w:val="20"/>
        </w:rPr>
        <w:t>Mr. Kolibas gave the following Personnel report:</w:t>
      </w:r>
    </w:p>
    <w:p w:rsidR="00F314E6" w:rsidRPr="00F314E6" w:rsidRDefault="00F314E6" w:rsidP="00A1564D">
      <w:pPr>
        <w:rPr>
          <w:rFonts w:ascii="Arial" w:hAnsi="Arial" w:cs="Arial"/>
          <w:b/>
          <w:sz w:val="20"/>
          <w:szCs w:val="20"/>
          <w:u w:val="single"/>
        </w:rPr>
      </w:pPr>
    </w:p>
    <w:p w:rsidR="00F314E6" w:rsidRPr="00F314E6" w:rsidRDefault="00F314E6" w:rsidP="00F314E6">
      <w:pPr>
        <w:pStyle w:val="ListParagraph"/>
        <w:numPr>
          <w:ilvl w:val="0"/>
          <w:numId w:val="4"/>
        </w:numPr>
        <w:spacing w:after="200" w:line="276" w:lineRule="auto"/>
        <w:jc w:val="both"/>
        <w:rPr>
          <w:rFonts w:ascii="Arial" w:hAnsi="Arial" w:cs="Arial"/>
          <w:sz w:val="20"/>
          <w:szCs w:val="20"/>
        </w:rPr>
      </w:pPr>
      <w:r w:rsidRPr="00F314E6">
        <w:rPr>
          <w:rFonts w:ascii="Arial" w:hAnsi="Arial" w:cs="Arial"/>
          <w:sz w:val="20"/>
          <w:szCs w:val="20"/>
        </w:rPr>
        <w:t>In the Police Department – the approval of the increase in hours for Jackie Williams, not to exceed 35 hours per week, for the duration of the leave of absence of Employee #000090 at her current hourly rate.</w:t>
      </w:r>
    </w:p>
    <w:p w:rsidR="00F314E6" w:rsidRPr="00F314E6" w:rsidRDefault="00F314E6" w:rsidP="00F314E6">
      <w:pPr>
        <w:pStyle w:val="ListParagraph"/>
        <w:jc w:val="both"/>
        <w:rPr>
          <w:rFonts w:ascii="Arial" w:hAnsi="Arial" w:cs="Arial"/>
          <w:sz w:val="20"/>
          <w:szCs w:val="20"/>
        </w:rPr>
      </w:pPr>
    </w:p>
    <w:p w:rsidR="00F314E6" w:rsidRPr="00F314E6" w:rsidRDefault="00F314E6" w:rsidP="00F314E6">
      <w:pPr>
        <w:pStyle w:val="ListParagraph"/>
        <w:numPr>
          <w:ilvl w:val="0"/>
          <w:numId w:val="4"/>
        </w:numPr>
        <w:spacing w:after="200" w:line="276" w:lineRule="auto"/>
        <w:jc w:val="both"/>
        <w:rPr>
          <w:rFonts w:ascii="Arial" w:hAnsi="Arial" w:cs="Arial"/>
          <w:sz w:val="20"/>
          <w:szCs w:val="20"/>
        </w:rPr>
      </w:pPr>
      <w:r w:rsidRPr="00F314E6">
        <w:rPr>
          <w:rFonts w:ascii="Arial" w:hAnsi="Arial" w:cs="Arial"/>
          <w:sz w:val="20"/>
          <w:szCs w:val="20"/>
        </w:rPr>
        <w:t xml:space="preserve">In the Personnel Division – the hiring of Katarzyna Agata Kozak as a Clerk 3, effective    November 23, 2015 at the annual salary of $43,451.00, subject to the citizens pre-employment requirements. </w:t>
      </w:r>
    </w:p>
    <w:p w:rsidR="00F314E6" w:rsidRPr="00F314E6" w:rsidRDefault="00F314E6" w:rsidP="00F314E6">
      <w:pPr>
        <w:ind w:left="720" w:hanging="360"/>
        <w:jc w:val="both"/>
        <w:rPr>
          <w:rFonts w:ascii="Arial" w:hAnsi="Arial" w:cs="Arial"/>
          <w:sz w:val="20"/>
          <w:szCs w:val="20"/>
        </w:rPr>
      </w:pPr>
      <w:r w:rsidRPr="00F314E6">
        <w:rPr>
          <w:rFonts w:ascii="Arial" w:hAnsi="Arial" w:cs="Arial"/>
          <w:sz w:val="20"/>
          <w:szCs w:val="20"/>
        </w:rPr>
        <w:t>3.   From the Personnel Division – the approval of the following FMLA/NJFLA requests:</w:t>
      </w:r>
    </w:p>
    <w:p w:rsidR="00F314E6" w:rsidRPr="00F314E6" w:rsidRDefault="00F314E6" w:rsidP="00F314E6">
      <w:pPr>
        <w:pStyle w:val="ListParagraph"/>
        <w:ind w:left="1440"/>
        <w:jc w:val="both"/>
        <w:rPr>
          <w:rFonts w:ascii="Arial" w:hAnsi="Arial" w:cs="Arial"/>
          <w:sz w:val="20"/>
          <w:szCs w:val="20"/>
        </w:rPr>
      </w:pPr>
      <w:r w:rsidRPr="00F314E6">
        <w:rPr>
          <w:rFonts w:ascii="Arial" w:hAnsi="Arial" w:cs="Arial"/>
          <w:sz w:val="20"/>
          <w:szCs w:val="20"/>
        </w:rPr>
        <w:t>a. Employee #000988 FMLA from 1/17/15 through 2/1/16.</w:t>
      </w:r>
    </w:p>
    <w:p w:rsidR="00F314E6" w:rsidRPr="00F314E6" w:rsidRDefault="00F314E6" w:rsidP="00F314E6">
      <w:pPr>
        <w:pStyle w:val="ListParagraph"/>
        <w:ind w:left="1440"/>
        <w:jc w:val="both"/>
        <w:rPr>
          <w:rFonts w:ascii="Arial" w:hAnsi="Arial" w:cs="Arial"/>
          <w:sz w:val="20"/>
          <w:szCs w:val="20"/>
        </w:rPr>
      </w:pPr>
      <w:r w:rsidRPr="00F314E6">
        <w:rPr>
          <w:rFonts w:ascii="Arial" w:hAnsi="Arial" w:cs="Arial"/>
          <w:sz w:val="20"/>
          <w:szCs w:val="20"/>
        </w:rPr>
        <w:t>b. Employee #908545 FMLA from 10/15/15 through 11/30/15</w:t>
      </w:r>
    </w:p>
    <w:p w:rsidR="00F314E6" w:rsidRPr="00F314E6" w:rsidRDefault="00F314E6" w:rsidP="00F314E6">
      <w:pPr>
        <w:pStyle w:val="ListParagraph"/>
        <w:ind w:left="1440"/>
        <w:jc w:val="both"/>
        <w:rPr>
          <w:rFonts w:ascii="Arial" w:hAnsi="Arial" w:cs="Arial"/>
          <w:sz w:val="20"/>
          <w:szCs w:val="20"/>
        </w:rPr>
      </w:pPr>
      <w:r w:rsidRPr="00F314E6">
        <w:rPr>
          <w:rFonts w:ascii="Arial" w:hAnsi="Arial" w:cs="Arial"/>
          <w:sz w:val="20"/>
          <w:szCs w:val="20"/>
        </w:rPr>
        <w:t>c. Employee #107893 FMLA from 11/13/15 through 12/25/15</w:t>
      </w:r>
    </w:p>
    <w:p w:rsidR="00F314E6" w:rsidRPr="00F314E6" w:rsidRDefault="00F314E6" w:rsidP="00F314E6">
      <w:pPr>
        <w:pStyle w:val="ListParagraph"/>
        <w:ind w:left="1440"/>
        <w:jc w:val="both"/>
        <w:rPr>
          <w:rFonts w:ascii="Arial" w:hAnsi="Arial" w:cs="Arial"/>
          <w:sz w:val="20"/>
          <w:szCs w:val="20"/>
        </w:rPr>
      </w:pPr>
      <w:r w:rsidRPr="00F314E6">
        <w:rPr>
          <w:rFonts w:ascii="Arial" w:hAnsi="Arial" w:cs="Arial"/>
          <w:sz w:val="20"/>
          <w:szCs w:val="20"/>
        </w:rPr>
        <w:t>d. Employee #908821 unpaid Leave of Absence 9/23/15 through 12/31/15</w:t>
      </w:r>
    </w:p>
    <w:p w:rsidR="00F314E6" w:rsidRPr="00F314E6" w:rsidRDefault="00F314E6" w:rsidP="00F314E6">
      <w:pPr>
        <w:tabs>
          <w:tab w:val="left" w:pos="360"/>
        </w:tabs>
        <w:ind w:left="630" w:hanging="630"/>
        <w:jc w:val="both"/>
        <w:rPr>
          <w:rFonts w:ascii="Arial" w:hAnsi="Arial" w:cs="Arial"/>
          <w:sz w:val="20"/>
          <w:szCs w:val="20"/>
        </w:rPr>
      </w:pPr>
    </w:p>
    <w:p w:rsidR="00F314E6" w:rsidRPr="00F314E6" w:rsidRDefault="00717BBD" w:rsidP="00717BBD">
      <w:pPr>
        <w:tabs>
          <w:tab w:val="left" w:pos="360"/>
        </w:tabs>
        <w:jc w:val="both"/>
        <w:rPr>
          <w:sz w:val="20"/>
          <w:szCs w:val="20"/>
        </w:rPr>
      </w:pPr>
      <w:r>
        <w:rPr>
          <w:rFonts w:ascii="Arial" w:hAnsi="Arial" w:cs="Arial"/>
          <w:sz w:val="20"/>
          <w:szCs w:val="20"/>
        </w:rPr>
        <w:t>Mr. Kolibas moved for approval of the Personnel Report. The motion was seconded by Mrs. Cosby-Hurling and ordered approved by a roll call vote, with all voting in favor except Mrs. Cosby-Hurling who voted yes to a</w:t>
      </w:r>
      <w:r w:rsidR="00F7716D">
        <w:rPr>
          <w:rFonts w:ascii="Arial" w:hAnsi="Arial" w:cs="Arial"/>
          <w:sz w:val="20"/>
          <w:szCs w:val="20"/>
        </w:rPr>
        <w:t xml:space="preserve">ll except item #2 and item #3d, and Mr. Strano who </w:t>
      </w:r>
      <w:r w:rsidR="002D4ED6">
        <w:rPr>
          <w:rFonts w:ascii="Arial" w:hAnsi="Arial" w:cs="Arial"/>
          <w:sz w:val="20"/>
          <w:szCs w:val="20"/>
        </w:rPr>
        <w:t>abstained</w:t>
      </w:r>
      <w:r w:rsidR="00F7716D">
        <w:rPr>
          <w:rFonts w:ascii="Arial" w:hAnsi="Arial" w:cs="Arial"/>
          <w:sz w:val="20"/>
          <w:szCs w:val="20"/>
        </w:rPr>
        <w:t xml:space="preserve">. Mrs. Cosby-Hurling spoke about item #2, stating that in all other municipalities a Clerk 3 position was a promotional position. It will put out for an open competitive Civil Service test. The Councilwoman thought that those already working in Clerk 1 and Clerk 2 positions should have had the opportunity to apply for the position. She spoke about the need to recognize those working for the City and doing a good job, should have had the opportunity of being promoted. Mrs. Cosby-Hurling also spoke about item #1. </w:t>
      </w:r>
    </w:p>
    <w:p w:rsidR="00F314E6" w:rsidRPr="00F314E6" w:rsidRDefault="00F314E6" w:rsidP="00A1564D">
      <w:pPr>
        <w:rPr>
          <w:rFonts w:ascii="Arial" w:hAnsi="Arial" w:cs="Arial"/>
          <w:b/>
          <w:sz w:val="20"/>
          <w:szCs w:val="20"/>
          <w:u w:val="single"/>
        </w:rPr>
      </w:pPr>
    </w:p>
    <w:p w:rsidR="00452CA1" w:rsidRPr="00452CA1" w:rsidRDefault="00452CA1" w:rsidP="00A1564D">
      <w:pPr>
        <w:rPr>
          <w:rFonts w:ascii="Arial" w:hAnsi="Arial" w:cs="Arial"/>
          <w:b/>
          <w:sz w:val="20"/>
          <w:szCs w:val="20"/>
          <w:u w:val="single"/>
        </w:rPr>
      </w:pPr>
    </w:p>
    <w:p w:rsidR="00452CA1" w:rsidRPr="00452CA1" w:rsidRDefault="00452CA1" w:rsidP="00A1564D">
      <w:pPr>
        <w:rPr>
          <w:rFonts w:ascii="Arial" w:hAnsi="Arial" w:cs="Arial"/>
          <w:b/>
          <w:sz w:val="20"/>
          <w:szCs w:val="20"/>
          <w:u w:val="single"/>
        </w:rPr>
      </w:pPr>
      <w:r w:rsidRPr="00452CA1">
        <w:rPr>
          <w:rFonts w:ascii="Arial" w:hAnsi="Arial" w:cs="Arial"/>
          <w:b/>
          <w:sz w:val="20"/>
          <w:szCs w:val="20"/>
          <w:u w:val="single"/>
        </w:rPr>
        <w:t>SECOND WARD</w:t>
      </w:r>
    </w:p>
    <w:p w:rsidR="00452CA1" w:rsidRDefault="00452CA1" w:rsidP="00A1564D">
      <w:pPr>
        <w:rPr>
          <w:rFonts w:ascii="Arial" w:hAnsi="Arial" w:cs="Arial"/>
          <w:b/>
          <w:sz w:val="20"/>
          <w:szCs w:val="20"/>
          <w:u w:val="single"/>
        </w:rPr>
      </w:pPr>
    </w:p>
    <w:p w:rsidR="00F7716D" w:rsidRDefault="00F7716D" w:rsidP="00A1564D">
      <w:pPr>
        <w:rPr>
          <w:rFonts w:ascii="Arial" w:hAnsi="Arial" w:cs="Arial"/>
          <w:sz w:val="20"/>
          <w:szCs w:val="20"/>
        </w:rPr>
      </w:pPr>
      <w:r>
        <w:rPr>
          <w:rFonts w:ascii="Arial" w:hAnsi="Arial" w:cs="Arial"/>
          <w:sz w:val="20"/>
          <w:szCs w:val="20"/>
        </w:rPr>
        <w:t>Mr. Beyer gave the report of the Engineering Committee. He informed all that on Nov</w:t>
      </w:r>
      <w:r w:rsidR="007E5E48">
        <w:rPr>
          <w:rFonts w:ascii="Arial" w:hAnsi="Arial" w:cs="Arial"/>
          <w:sz w:val="20"/>
          <w:szCs w:val="20"/>
        </w:rPr>
        <w:t>ember 5</w:t>
      </w:r>
      <w:r w:rsidR="007E5E48" w:rsidRPr="007E5E48">
        <w:rPr>
          <w:rFonts w:ascii="Arial" w:hAnsi="Arial" w:cs="Arial"/>
          <w:sz w:val="20"/>
          <w:szCs w:val="20"/>
          <w:vertAlign w:val="superscript"/>
        </w:rPr>
        <w:t>th</w:t>
      </w:r>
      <w:r w:rsidR="007E5E48">
        <w:rPr>
          <w:rFonts w:ascii="Arial" w:hAnsi="Arial" w:cs="Arial"/>
          <w:sz w:val="20"/>
          <w:szCs w:val="20"/>
        </w:rPr>
        <w:t xml:space="preserve"> the New Jersey Corporate Wetlands Restoration Partnership awarded Linden $25,000.00 for the Marsh’s Creek Wetlands Project. The award was due to a joint City of Linden, Phillips 66 and Rutgers joint effort. He spoke about the funds would be used. </w:t>
      </w:r>
    </w:p>
    <w:p w:rsidR="007E5E48" w:rsidRDefault="007E5E48" w:rsidP="00A1564D">
      <w:pPr>
        <w:rPr>
          <w:rFonts w:ascii="Arial" w:hAnsi="Arial" w:cs="Arial"/>
          <w:sz w:val="20"/>
          <w:szCs w:val="20"/>
        </w:rPr>
      </w:pPr>
    </w:p>
    <w:p w:rsidR="007E5E48" w:rsidRDefault="007E5E48" w:rsidP="00A1564D">
      <w:pPr>
        <w:rPr>
          <w:rFonts w:ascii="Arial" w:hAnsi="Arial" w:cs="Arial"/>
          <w:sz w:val="20"/>
          <w:szCs w:val="20"/>
        </w:rPr>
      </w:pPr>
      <w:r>
        <w:rPr>
          <w:rFonts w:ascii="Arial" w:hAnsi="Arial" w:cs="Arial"/>
          <w:sz w:val="20"/>
          <w:szCs w:val="20"/>
        </w:rPr>
        <w:t xml:space="preserve">Mr. Beyer noted that the Linden Development LLC constructed a 144,000 sq. ft. warehouse at 301 Pleasant St. </w:t>
      </w:r>
      <w:r w:rsidR="002D4ED6">
        <w:rPr>
          <w:rFonts w:ascii="Arial" w:hAnsi="Arial" w:cs="Arial"/>
          <w:sz w:val="20"/>
          <w:szCs w:val="20"/>
        </w:rPr>
        <w:t xml:space="preserve">last year. Now a commercial laundry is proposed for the building. A NJDEP Treatment Works Approval Permit is needed for the laundry. Their engineer has calculated the amount of sewerage that will discharge into the City sewers. The permit has been reviewed, by the City Engineer and he is requesting permission to sign it. Mr. Beyer moved for approval. The motion was seconded by Mrs. Cosby-Hurling and was approved by a roll call vote, with all voting in favor except Mr. Strano, who abstained. </w:t>
      </w:r>
    </w:p>
    <w:p w:rsidR="002D4ED6" w:rsidRDefault="002D4ED6" w:rsidP="00A1564D">
      <w:pPr>
        <w:rPr>
          <w:rFonts w:ascii="Arial" w:hAnsi="Arial" w:cs="Arial"/>
          <w:sz w:val="20"/>
          <w:szCs w:val="20"/>
        </w:rPr>
      </w:pPr>
    </w:p>
    <w:p w:rsidR="002D4ED6" w:rsidRDefault="002D4ED6" w:rsidP="00A1564D">
      <w:pPr>
        <w:rPr>
          <w:rFonts w:ascii="Arial" w:hAnsi="Arial" w:cs="Arial"/>
          <w:sz w:val="20"/>
          <w:szCs w:val="20"/>
        </w:rPr>
      </w:pPr>
      <w:r>
        <w:rPr>
          <w:rFonts w:ascii="Arial" w:hAnsi="Arial" w:cs="Arial"/>
          <w:sz w:val="20"/>
          <w:szCs w:val="20"/>
        </w:rPr>
        <w:t>Mr. Beyer reported that the Street Lighting Committee was seeking approval for the placement of street lights at 10019 W. Blancke St., Pole #E65497LD and at 841 Mack Place, Pole #637553</w:t>
      </w:r>
      <w:r w:rsidR="00F13D57">
        <w:rPr>
          <w:rFonts w:ascii="Arial" w:hAnsi="Arial" w:cs="Arial"/>
          <w:sz w:val="20"/>
          <w:szCs w:val="20"/>
        </w:rPr>
        <w:t xml:space="preserve">. Mr. Beyer moved for approval. The motion was seconded by Mrs. Cosby-Hurling and was ordered approved by a roll call vote, with all voting in favor except Mr. Strano, who abstained. </w:t>
      </w:r>
    </w:p>
    <w:p w:rsidR="006631A6" w:rsidRDefault="006631A6" w:rsidP="00A1564D">
      <w:pPr>
        <w:rPr>
          <w:rFonts w:ascii="Arial" w:hAnsi="Arial" w:cs="Arial"/>
          <w:sz w:val="20"/>
          <w:szCs w:val="20"/>
        </w:rPr>
      </w:pPr>
    </w:p>
    <w:p w:rsidR="006631A6" w:rsidRDefault="006631A6" w:rsidP="00A1564D">
      <w:pPr>
        <w:rPr>
          <w:rFonts w:ascii="Arial" w:hAnsi="Arial" w:cs="Arial"/>
          <w:sz w:val="20"/>
          <w:szCs w:val="20"/>
        </w:rPr>
      </w:pPr>
      <w:r>
        <w:rPr>
          <w:rFonts w:ascii="Arial" w:hAnsi="Arial" w:cs="Arial"/>
          <w:sz w:val="20"/>
          <w:szCs w:val="20"/>
        </w:rPr>
        <w:t>Mr. Beyer reported that the Construction Code Department collected fees for the amount of October totaling $120,624.00</w:t>
      </w:r>
    </w:p>
    <w:p w:rsidR="006631A6" w:rsidRDefault="006631A6" w:rsidP="00A1564D">
      <w:pPr>
        <w:rPr>
          <w:rFonts w:ascii="Arial" w:hAnsi="Arial" w:cs="Arial"/>
          <w:sz w:val="20"/>
          <w:szCs w:val="20"/>
        </w:rPr>
      </w:pPr>
    </w:p>
    <w:p w:rsidR="006631A6" w:rsidRDefault="006631A6" w:rsidP="00A1564D">
      <w:pPr>
        <w:rPr>
          <w:rFonts w:ascii="Arial" w:hAnsi="Arial" w:cs="Arial"/>
          <w:sz w:val="20"/>
          <w:szCs w:val="20"/>
        </w:rPr>
      </w:pPr>
      <w:r>
        <w:rPr>
          <w:rFonts w:ascii="Arial" w:hAnsi="Arial" w:cs="Arial"/>
          <w:sz w:val="20"/>
          <w:szCs w:val="20"/>
        </w:rPr>
        <w:t xml:space="preserve">Mr. Beyer asked any Second Ward resident requiring leaf bags to give him a call. He provided his contact information. </w:t>
      </w:r>
    </w:p>
    <w:p w:rsidR="00F13D57" w:rsidRPr="00F7716D" w:rsidRDefault="00F13D57" w:rsidP="00A1564D">
      <w:pPr>
        <w:rPr>
          <w:rFonts w:ascii="Arial" w:hAnsi="Arial" w:cs="Arial"/>
          <w:sz w:val="20"/>
          <w:szCs w:val="20"/>
        </w:rPr>
      </w:pPr>
    </w:p>
    <w:p w:rsidR="00452CA1" w:rsidRDefault="00452CA1" w:rsidP="00A1564D">
      <w:pPr>
        <w:rPr>
          <w:rFonts w:ascii="Arial" w:hAnsi="Arial" w:cs="Arial"/>
          <w:b/>
          <w:sz w:val="20"/>
          <w:szCs w:val="20"/>
          <w:u w:val="single"/>
        </w:rPr>
      </w:pPr>
      <w:r w:rsidRPr="00452CA1">
        <w:rPr>
          <w:rFonts w:ascii="Arial" w:hAnsi="Arial" w:cs="Arial"/>
          <w:b/>
          <w:sz w:val="20"/>
          <w:szCs w:val="20"/>
          <w:u w:val="single"/>
        </w:rPr>
        <w:t>THIRD WARD</w:t>
      </w:r>
    </w:p>
    <w:p w:rsidR="00B96611" w:rsidRDefault="00B96611" w:rsidP="00A1564D">
      <w:pPr>
        <w:rPr>
          <w:rFonts w:ascii="Arial" w:hAnsi="Arial" w:cs="Arial"/>
          <w:b/>
          <w:sz w:val="20"/>
          <w:szCs w:val="20"/>
          <w:u w:val="single"/>
        </w:rPr>
      </w:pPr>
    </w:p>
    <w:p w:rsidR="00B96611" w:rsidRDefault="005C346F" w:rsidP="00A1564D">
      <w:pPr>
        <w:rPr>
          <w:rFonts w:ascii="Arial" w:hAnsi="Arial" w:cs="Arial"/>
          <w:sz w:val="20"/>
          <w:szCs w:val="20"/>
        </w:rPr>
      </w:pPr>
      <w:r>
        <w:rPr>
          <w:rFonts w:ascii="Arial" w:hAnsi="Arial" w:cs="Arial"/>
          <w:sz w:val="20"/>
          <w:szCs w:val="20"/>
        </w:rPr>
        <w:t xml:space="preserve">Mr. Brown gave the following report of the Budget Review and Finance Committee. </w:t>
      </w:r>
    </w:p>
    <w:p w:rsidR="005C346F" w:rsidRPr="005C346F" w:rsidRDefault="005C346F" w:rsidP="00A1564D">
      <w:pPr>
        <w:rPr>
          <w:rFonts w:ascii="Arial" w:hAnsi="Arial" w:cs="Arial"/>
          <w:sz w:val="20"/>
          <w:szCs w:val="20"/>
        </w:rPr>
      </w:pPr>
    </w:p>
    <w:p w:rsidR="005C346F" w:rsidRPr="005C346F" w:rsidRDefault="005C346F" w:rsidP="005C346F">
      <w:pPr>
        <w:pStyle w:val="msolistparagraph0"/>
        <w:numPr>
          <w:ilvl w:val="0"/>
          <w:numId w:val="5"/>
        </w:numPr>
        <w:tabs>
          <w:tab w:val="left" w:pos="1980"/>
        </w:tabs>
        <w:rPr>
          <w:rFonts w:ascii="Arial" w:hAnsi="Arial" w:cs="Arial"/>
          <w:sz w:val="20"/>
          <w:szCs w:val="20"/>
        </w:rPr>
      </w:pPr>
      <w:r w:rsidRPr="005C346F">
        <w:rPr>
          <w:rFonts w:ascii="Arial" w:hAnsi="Arial" w:cs="Arial"/>
          <w:sz w:val="20"/>
          <w:szCs w:val="20"/>
        </w:rPr>
        <w:t>The payment of bills totaling $1,087,519.29 The bills have been signed by the Mayor, Council President and Finance Chairman and a detailed check register and vouchers are on file in the Clerk’s Office.</w:t>
      </w:r>
    </w:p>
    <w:p w:rsidR="005C346F" w:rsidRPr="005C346F" w:rsidRDefault="005C346F" w:rsidP="005C346F">
      <w:pPr>
        <w:pStyle w:val="msolistparagraph0"/>
        <w:tabs>
          <w:tab w:val="left" w:pos="1980"/>
        </w:tabs>
        <w:rPr>
          <w:rFonts w:ascii="Arial" w:hAnsi="Arial" w:cs="Arial"/>
          <w:sz w:val="20"/>
          <w:szCs w:val="20"/>
        </w:rPr>
      </w:pPr>
    </w:p>
    <w:p w:rsidR="005C346F" w:rsidRPr="005C346F" w:rsidRDefault="005C346F" w:rsidP="005C346F">
      <w:pPr>
        <w:pStyle w:val="msolistparagraph0"/>
        <w:numPr>
          <w:ilvl w:val="0"/>
          <w:numId w:val="5"/>
        </w:numPr>
        <w:tabs>
          <w:tab w:val="left" w:pos="1980"/>
        </w:tabs>
        <w:rPr>
          <w:rFonts w:ascii="Arial" w:hAnsi="Arial" w:cs="Arial"/>
          <w:sz w:val="20"/>
          <w:szCs w:val="20"/>
        </w:rPr>
      </w:pPr>
      <w:r w:rsidRPr="005C346F">
        <w:rPr>
          <w:rFonts w:ascii="Arial" w:hAnsi="Arial" w:cs="Arial"/>
          <w:sz w:val="20"/>
          <w:szCs w:val="20"/>
        </w:rPr>
        <w:t>We are in receipt of the investments made by the City Treasurer for the month of October at the rate of  .10%</w:t>
      </w:r>
    </w:p>
    <w:p w:rsidR="005C346F" w:rsidRPr="005C346F" w:rsidRDefault="005C346F" w:rsidP="005C346F">
      <w:pPr>
        <w:pStyle w:val="ListParagraph"/>
        <w:rPr>
          <w:rFonts w:ascii="Arial" w:hAnsi="Arial" w:cs="Arial"/>
          <w:sz w:val="20"/>
          <w:szCs w:val="20"/>
        </w:rPr>
      </w:pPr>
    </w:p>
    <w:p w:rsidR="005C346F" w:rsidRDefault="005C346F" w:rsidP="005C346F">
      <w:pPr>
        <w:pStyle w:val="msolistparagraph0"/>
        <w:tabs>
          <w:tab w:val="left" w:pos="1980"/>
        </w:tabs>
        <w:ind w:left="0"/>
        <w:rPr>
          <w:rFonts w:ascii="Arial" w:hAnsi="Arial" w:cs="Arial"/>
          <w:sz w:val="20"/>
          <w:szCs w:val="20"/>
        </w:rPr>
      </w:pPr>
      <w:r>
        <w:rPr>
          <w:rFonts w:ascii="Arial" w:hAnsi="Arial" w:cs="Arial"/>
          <w:sz w:val="20"/>
          <w:szCs w:val="20"/>
        </w:rPr>
        <w:t xml:space="preserve">He moved for approval of the report. The motion was seconded by Mrs. Hickey and was ordered approved by a roll call vote with all voting in favor, except Mr. Strano who abstained. </w:t>
      </w:r>
    </w:p>
    <w:p w:rsidR="005C346F" w:rsidRDefault="005C346F" w:rsidP="005C346F">
      <w:pPr>
        <w:pStyle w:val="msolistparagraph0"/>
        <w:tabs>
          <w:tab w:val="left" w:pos="1980"/>
        </w:tabs>
        <w:ind w:left="0"/>
        <w:rPr>
          <w:rFonts w:ascii="Arial" w:hAnsi="Arial" w:cs="Arial"/>
          <w:sz w:val="20"/>
          <w:szCs w:val="20"/>
        </w:rPr>
      </w:pPr>
    </w:p>
    <w:p w:rsidR="005C346F" w:rsidRDefault="005C346F" w:rsidP="005C346F">
      <w:pPr>
        <w:pStyle w:val="msolistparagraph0"/>
        <w:tabs>
          <w:tab w:val="left" w:pos="1980"/>
        </w:tabs>
        <w:ind w:left="0"/>
        <w:rPr>
          <w:rFonts w:ascii="Arial" w:hAnsi="Arial" w:cs="Arial"/>
          <w:sz w:val="20"/>
          <w:szCs w:val="20"/>
        </w:rPr>
      </w:pPr>
      <w:r>
        <w:rPr>
          <w:rFonts w:ascii="Arial" w:hAnsi="Arial" w:cs="Arial"/>
          <w:sz w:val="20"/>
          <w:szCs w:val="20"/>
        </w:rPr>
        <w:t xml:space="preserve">Mr. Brown congratulated Mr. Strano on his appointment and spoke about the number of years that they have known each other. </w:t>
      </w:r>
      <w:r w:rsidR="00D60060">
        <w:rPr>
          <w:rFonts w:ascii="Arial" w:hAnsi="Arial" w:cs="Arial"/>
          <w:sz w:val="20"/>
          <w:szCs w:val="20"/>
        </w:rPr>
        <w:t xml:space="preserve">He noted Mrs. Zack being absent, the hard work she does, and that she is dealing with a personal issue. </w:t>
      </w:r>
    </w:p>
    <w:p w:rsidR="00D60060" w:rsidRDefault="00D60060" w:rsidP="005C346F">
      <w:pPr>
        <w:pStyle w:val="msolistparagraph0"/>
        <w:tabs>
          <w:tab w:val="left" w:pos="1980"/>
        </w:tabs>
        <w:ind w:left="0"/>
        <w:rPr>
          <w:rFonts w:ascii="Arial" w:hAnsi="Arial" w:cs="Arial"/>
          <w:sz w:val="20"/>
          <w:szCs w:val="20"/>
        </w:rPr>
      </w:pPr>
    </w:p>
    <w:p w:rsidR="00452CA1" w:rsidRDefault="00452CA1" w:rsidP="00A1564D">
      <w:pPr>
        <w:rPr>
          <w:rFonts w:ascii="Arial" w:hAnsi="Arial" w:cs="Arial"/>
          <w:b/>
          <w:sz w:val="20"/>
          <w:szCs w:val="20"/>
          <w:u w:val="single"/>
        </w:rPr>
      </w:pPr>
      <w:r w:rsidRPr="00452CA1">
        <w:rPr>
          <w:rFonts w:ascii="Arial" w:hAnsi="Arial" w:cs="Arial"/>
          <w:b/>
          <w:sz w:val="20"/>
          <w:szCs w:val="20"/>
          <w:u w:val="single"/>
        </w:rPr>
        <w:t>FOURTH WARD</w:t>
      </w:r>
    </w:p>
    <w:p w:rsidR="00D60060" w:rsidRDefault="00D60060" w:rsidP="00A1564D">
      <w:pPr>
        <w:rPr>
          <w:rFonts w:ascii="Arial" w:hAnsi="Arial" w:cs="Arial"/>
          <w:b/>
          <w:sz w:val="20"/>
          <w:szCs w:val="20"/>
          <w:u w:val="single"/>
        </w:rPr>
      </w:pPr>
    </w:p>
    <w:p w:rsidR="00D60060" w:rsidRDefault="00D60060" w:rsidP="00A1564D">
      <w:pPr>
        <w:rPr>
          <w:rFonts w:ascii="Arial" w:hAnsi="Arial" w:cs="Arial"/>
          <w:sz w:val="20"/>
          <w:szCs w:val="20"/>
        </w:rPr>
      </w:pPr>
      <w:r>
        <w:rPr>
          <w:rFonts w:ascii="Arial" w:hAnsi="Arial" w:cs="Arial"/>
          <w:sz w:val="20"/>
          <w:szCs w:val="20"/>
        </w:rPr>
        <w:t xml:space="preserve">Mr. Brooks gave the report of the Division of Transportation and Parking, noting that he was giving the report for September and October. For the month of September a total of $84,621.60   was collected from all sources. For the month of October a total of $62,027.13 was collected from all sources. </w:t>
      </w:r>
    </w:p>
    <w:p w:rsidR="00D60060" w:rsidRDefault="00D60060" w:rsidP="00A1564D">
      <w:pPr>
        <w:rPr>
          <w:rFonts w:ascii="Arial" w:hAnsi="Arial" w:cs="Arial"/>
          <w:sz w:val="20"/>
          <w:szCs w:val="20"/>
        </w:rPr>
      </w:pPr>
    </w:p>
    <w:p w:rsidR="00D60060" w:rsidRDefault="00D60060" w:rsidP="00A1564D">
      <w:pPr>
        <w:rPr>
          <w:rFonts w:ascii="Arial" w:hAnsi="Arial" w:cs="Arial"/>
          <w:sz w:val="20"/>
          <w:szCs w:val="20"/>
        </w:rPr>
      </w:pPr>
      <w:r>
        <w:rPr>
          <w:rFonts w:ascii="Arial" w:hAnsi="Arial" w:cs="Arial"/>
          <w:sz w:val="20"/>
          <w:szCs w:val="20"/>
        </w:rPr>
        <w:t xml:space="preserve">Mr. Brooks reported on various activities being offered by the Division of Recreation, and provided information on how to sign up to participate. Mr. Brooks announced that he has just completed his first community newsletter. He hoped to begin distributing it on Wednesday. He provided his contact information. </w:t>
      </w:r>
    </w:p>
    <w:p w:rsidR="00D60060" w:rsidRDefault="00D60060" w:rsidP="00A1564D">
      <w:pPr>
        <w:rPr>
          <w:rFonts w:ascii="Arial" w:hAnsi="Arial" w:cs="Arial"/>
          <w:sz w:val="20"/>
          <w:szCs w:val="20"/>
        </w:rPr>
      </w:pPr>
    </w:p>
    <w:p w:rsidR="00D60060" w:rsidRPr="00D60060" w:rsidRDefault="00D60060" w:rsidP="00A1564D">
      <w:pPr>
        <w:rPr>
          <w:rFonts w:ascii="Arial" w:hAnsi="Arial" w:cs="Arial"/>
          <w:sz w:val="20"/>
          <w:szCs w:val="20"/>
        </w:rPr>
      </w:pPr>
      <w:r>
        <w:rPr>
          <w:rFonts w:ascii="Arial" w:hAnsi="Arial" w:cs="Arial"/>
          <w:sz w:val="20"/>
          <w:szCs w:val="20"/>
        </w:rPr>
        <w:t xml:space="preserve">Mr. Brooks stated that the flooding issue on Harrison Place was finally being addressed. </w:t>
      </w:r>
    </w:p>
    <w:p w:rsidR="00452CA1" w:rsidRPr="00452CA1" w:rsidRDefault="00452CA1" w:rsidP="00A1564D">
      <w:pPr>
        <w:rPr>
          <w:rFonts w:ascii="Arial" w:hAnsi="Arial" w:cs="Arial"/>
          <w:b/>
          <w:sz w:val="20"/>
          <w:szCs w:val="20"/>
          <w:u w:val="single"/>
        </w:rPr>
      </w:pPr>
    </w:p>
    <w:p w:rsidR="00452CA1" w:rsidRDefault="00452CA1" w:rsidP="00A1564D">
      <w:pPr>
        <w:rPr>
          <w:rFonts w:ascii="Arial" w:hAnsi="Arial" w:cs="Arial"/>
          <w:b/>
          <w:sz w:val="20"/>
          <w:szCs w:val="20"/>
          <w:u w:val="single"/>
        </w:rPr>
      </w:pPr>
      <w:r w:rsidRPr="00452CA1">
        <w:rPr>
          <w:rFonts w:ascii="Arial" w:hAnsi="Arial" w:cs="Arial"/>
          <w:b/>
          <w:sz w:val="20"/>
          <w:szCs w:val="20"/>
          <w:u w:val="single"/>
        </w:rPr>
        <w:t>FIFTH WARD</w:t>
      </w:r>
    </w:p>
    <w:p w:rsidR="00D60060" w:rsidRDefault="00D60060" w:rsidP="00A1564D">
      <w:pPr>
        <w:rPr>
          <w:rFonts w:ascii="Arial" w:hAnsi="Arial" w:cs="Arial"/>
          <w:b/>
          <w:sz w:val="20"/>
          <w:szCs w:val="20"/>
          <w:u w:val="single"/>
        </w:rPr>
      </w:pPr>
    </w:p>
    <w:p w:rsidR="00D60060" w:rsidRDefault="00D60060" w:rsidP="00A1564D">
      <w:pPr>
        <w:rPr>
          <w:rFonts w:ascii="Arial" w:hAnsi="Arial" w:cs="Arial"/>
          <w:sz w:val="20"/>
          <w:szCs w:val="20"/>
        </w:rPr>
      </w:pPr>
      <w:r>
        <w:rPr>
          <w:rFonts w:ascii="Arial" w:hAnsi="Arial" w:cs="Arial"/>
          <w:sz w:val="20"/>
          <w:szCs w:val="20"/>
        </w:rPr>
        <w:t xml:space="preserve">Mrs. Cosby-Hurling </w:t>
      </w:r>
      <w:r w:rsidR="008F5D3F">
        <w:rPr>
          <w:rFonts w:ascii="Arial" w:hAnsi="Arial" w:cs="Arial"/>
          <w:sz w:val="20"/>
          <w:szCs w:val="20"/>
        </w:rPr>
        <w:t xml:space="preserve">reported on the sidewalk work that was going on in the Fifth Ward. She also provided an update on the installation of speed humps in the ward. Next she announced that Linden would be in receipt of a $700,000.00 grant from the State DOT, along with the County of Union to replace the Hussa Street </w:t>
      </w:r>
      <w:r w:rsidR="00247DF8">
        <w:rPr>
          <w:rFonts w:ascii="Arial" w:hAnsi="Arial" w:cs="Arial"/>
          <w:sz w:val="20"/>
          <w:szCs w:val="20"/>
        </w:rPr>
        <w:t>Bridge</w:t>
      </w:r>
      <w:r w:rsidR="008F5D3F">
        <w:rPr>
          <w:rFonts w:ascii="Arial" w:hAnsi="Arial" w:cs="Arial"/>
          <w:sz w:val="20"/>
          <w:szCs w:val="20"/>
        </w:rPr>
        <w:t xml:space="preserve">. </w:t>
      </w:r>
      <w:r w:rsidR="00907920">
        <w:rPr>
          <w:rFonts w:ascii="Arial" w:hAnsi="Arial" w:cs="Arial"/>
          <w:sz w:val="20"/>
          <w:szCs w:val="20"/>
        </w:rPr>
        <w:t xml:space="preserve">The work is planned for 2017. </w:t>
      </w:r>
    </w:p>
    <w:p w:rsidR="00907920" w:rsidRDefault="00907920" w:rsidP="00A1564D">
      <w:pPr>
        <w:rPr>
          <w:rFonts w:ascii="Arial" w:hAnsi="Arial" w:cs="Arial"/>
          <w:sz w:val="20"/>
          <w:szCs w:val="20"/>
        </w:rPr>
      </w:pPr>
    </w:p>
    <w:p w:rsidR="001770FF" w:rsidRDefault="00907920" w:rsidP="001770FF">
      <w:pPr>
        <w:rPr>
          <w:rFonts w:ascii="Arial" w:hAnsi="Arial" w:cs="Arial"/>
          <w:sz w:val="20"/>
          <w:szCs w:val="20"/>
        </w:rPr>
      </w:pPr>
      <w:r>
        <w:rPr>
          <w:rFonts w:ascii="Arial" w:hAnsi="Arial" w:cs="Arial"/>
          <w:sz w:val="20"/>
          <w:szCs w:val="20"/>
        </w:rPr>
        <w:t>Mrs. Cosby-Hurling announced that the DPW has the 65 gallon garbage cans in stock. She asked that any senior, or disabled Fifth Ward Resident, who has already given her their name, should, so that the larger cans can be swapped for</w:t>
      </w:r>
      <w:r w:rsidR="001770FF">
        <w:rPr>
          <w:rFonts w:ascii="Arial" w:hAnsi="Arial" w:cs="Arial"/>
          <w:sz w:val="20"/>
          <w:szCs w:val="20"/>
        </w:rPr>
        <w:t xml:space="preserve"> the</w:t>
      </w:r>
      <w:r>
        <w:rPr>
          <w:rFonts w:ascii="Arial" w:hAnsi="Arial" w:cs="Arial"/>
          <w:sz w:val="20"/>
          <w:szCs w:val="20"/>
        </w:rPr>
        <w:t xml:space="preserve"> 65 gallon ones. </w:t>
      </w:r>
    </w:p>
    <w:p w:rsidR="001770FF" w:rsidRDefault="001770FF" w:rsidP="001770FF">
      <w:pPr>
        <w:rPr>
          <w:rFonts w:ascii="Arial" w:hAnsi="Arial" w:cs="Arial"/>
          <w:sz w:val="20"/>
          <w:szCs w:val="20"/>
        </w:rPr>
      </w:pPr>
    </w:p>
    <w:p w:rsidR="001770FF" w:rsidRPr="00D60060" w:rsidRDefault="001770FF" w:rsidP="001770FF">
      <w:pPr>
        <w:rPr>
          <w:rFonts w:ascii="Arial" w:hAnsi="Arial" w:cs="Arial"/>
          <w:sz w:val="20"/>
          <w:szCs w:val="20"/>
        </w:rPr>
      </w:pPr>
      <w:r>
        <w:rPr>
          <w:rFonts w:ascii="Arial" w:hAnsi="Arial" w:cs="Arial"/>
          <w:sz w:val="20"/>
          <w:szCs w:val="20"/>
        </w:rPr>
        <w:t>Mrs. Cosby-Hurling announced that on November 19</w:t>
      </w:r>
      <w:r w:rsidRPr="001770FF">
        <w:rPr>
          <w:rFonts w:ascii="Arial" w:hAnsi="Arial" w:cs="Arial"/>
          <w:sz w:val="20"/>
          <w:szCs w:val="20"/>
          <w:vertAlign w:val="superscript"/>
        </w:rPr>
        <w:t>th</w:t>
      </w:r>
      <w:r>
        <w:rPr>
          <w:rFonts w:ascii="Arial" w:hAnsi="Arial" w:cs="Arial"/>
          <w:sz w:val="20"/>
          <w:szCs w:val="20"/>
        </w:rPr>
        <w:t xml:space="preserve"> the Fifth Ward would be having its family fun night at the Linden Multi-Purpose center. She requested those interested in attending to pre-register so that there was enough food. She spoke about the activities that would take place. She announced that the tutoring program, being run by CDC, would be expanded, by a least one day. Mrs. Cosby-Hurling spoke about a State Program, “Hooked on Fishing not Drugs” and her efforts to make it available in Linden. </w:t>
      </w:r>
    </w:p>
    <w:p w:rsidR="00452CA1" w:rsidRPr="00452CA1" w:rsidRDefault="00452CA1" w:rsidP="00A1564D">
      <w:pPr>
        <w:rPr>
          <w:rFonts w:ascii="Arial" w:hAnsi="Arial" w:cs="Arial"/>
          <w:b/>
          <w:sz w:val="20"/>
          <w:szCs w:val="20"/>
          <w:u w:val="single"/>
        </w:rPr>
      </w:pPr>
    </w:p>
    <w:p w:rsidR="00452CA1" w:rsidRDefault="00452CA1" w:rsidP="00A1564D">
      <w:pPr>
        <w:rPr>
          <w:rFonts w:ascii="Arial" w:hAnsi="Arial" w:cs="Arial"/>
          <w:b/>
          <w:sz w:val="20"/>
          <w:szCs w:val="20"/>
          <w:u w:val="single"/>
        </w:rPr>
      </w:pPr>
      <w:r w:rsidRPr="00452CA1">
        <w:rPr>
          <w:rFonts w:ascii="Arial" w:hAnsi="Arial" w:cs="Arial"/>
          <w:b/>
          <w:sz w:val="20"/>
          <w:szCs w:val="20"/>
          <w:u w:val="single"/>
        </w:rPr>
        <w:t>SIXTH WARD</w:t>
      </w:r>
    </w:p>
    <w:p w:rsidR="00247DF8" w:rsidRDefault="00247DF8" w:rsidP="00A1564D">
      <w:pPr>
        <w:rPr>
          <w:rFonts w:ascii="Arial" w:hAnsi="Arial" w:cs="Arial"/>
          <w:b/>
          <w:sz w:val="20"/>
          <w:szCs w:val="20"/>
          <w:u w:val="single"/>
        </w:rPr>
      </w:pPr>
    </w:p>
    <w:p w:rsidR="00247DF8" w:rsidRDefault="00247DF8" w:rsidP="00A1564D">
      <w:pPr>
        <w:rPr>
          <w:rFonts w:ascii="Arial" w:hAnsi="Arial" w:cs="Arial"/>
          <w:sz w:val="20"/>
          <w:szCs w:val="20"/>
        </w:rPr>
      </w:pPr>
      <w:r>
        <w:rPr>
          <w:rFonts w:ascii="Arial" w:hAnsi="Arial" w:cs="Arial"/>
          <w:sz w:val="20"/>
          <w:szCs w:val="20"/>
        </w:rPr>
        <w:t xml:space="preserve">Mr. Sadowski began by wishing all a Happy Thanksgiving. </w:t>
      </w:r>
      <w:r w:rsidR="00F73BAF">
        <w:rPr>
          <w:rFonts w:ascii="Arial" w:hAnsi="Arial" w:cs="Arial"/>
          <w:sz w:val="20"/>
          <w:szCs w:val="20"/>
        </w:rPr>
        <w:t xml:space="preserve">Mr. Sadowski spoke about the tenant that are occupying the warehouses on Pleasant St. He noted another proposed tenant, for the site. Next he spoke about the new parking regulations for Clinton St.  Mr. Sadowski asked Sixth Ward residents, when placing leaves in the curb to please not block the sewers with them. He noted that he has leaf bags, and Sixth Ward residents in need should give him a call and he would drop them off. Mr. Sadowski explained that for the past four days he has been having phone issues. He asked that </w:t>
      </w:r>
      <w:r w:rsidR="0045153D">
        <w:rPr>
          <w:rFonts w:ascii="Arial" w:hAnsi="Arial" w:cs="Arial"/>
          <w:sz w:val="20"/>
          <w:szCs w:val="20"/>
        </w:rPr>
        <w:t xml:space="preserve">anyone who may have called in the last few days to please call back. </w:t>
      </w:r>
    </w:p>
    <w:p w:rsidR="0045153D" w:rsidRDefault="0045153D" w:rsidP="00A1564D">
      <w:pPr>
        <w:rPr>
          <w:rFonts w:ascii="Arial" w:hAnsi="Arial" w:cs="Arial"/>
          <w:sz w:val="20"/>
          <w:szCs w:val="20"/>
        </w:rPr>
      </w:pPr>
    </w:p>
    <w:p w:rsidR="0045153D" w:rsidRDefault="0045153D" w:rsidP="00A1564D">
      <w:pPr>
        <w:rPr>
          <w:rFonts w:ascii="Arial" w:hAnsi="Arial" w:cs="Arial"/>
          <w:sz w:val="20"/>
          <w:szCs w:val="20"/>
        </w:rPr>
      </w:pPr>
      <w:r>
        <w:rPr>
          <w:rFonts w:ascii="Arial" w:hAnsi="Arial" w:cs="Arial"/>
          <w:sz w:val="20"/>
          <w:szCs w:val="20"/>
        </w:rPr>
        <w:t xml:space="preserve">Mr. Sadowski wished Mr. Minarchenko good luck, and added that he was looking forward to working with Mr. Strano. </w:t>
      </w:r>
      <w:r w:rsidR="00946135">
        <w:rPr>
          <w:rFonts w:ascii="Arial" w:hAnsi="Arial" w:cs="Arial"/>
          <w:sz w:val="20"/>
          <w:szCs w:val="20"/>
        </w:rPr>
        <w:t xml:space="preserve">He then announced the placement of wreaths, at various veteran memorials, around the City, and urged individuals to come out and support the veterans. </w:t>
      </w:r>
    </w:p>
    <w:p w:rsidR="00946135" w:rsidRDefault="00946135" w:rsidP="00A1564D">
      <w:pPr>
        <w:rPr>
          <w:rFonts w:ascii="Arial" w:hAnsi="Arial" w:cs="Arial"/>
          <w:sz w:val="20"/>
          <w:szCs w:val="20"/>
        </w:rPr>
      </w:pPr>
    </w:p>
    <w:p w:rsidR="00946135" w:rsidRDefault="00946135" w:rsidP="00A1564D">
      <w:pPr>
        <w:rPr>
          <w:rFonts w:ascii="Arial" w:hAnsi="Arial" w:cs="Arial"/>
          <w:b/>
          <w:sz w:val="20"/>
          <w:szCs w:val="20"/>
          <w:u w:val="single"/>
        </w:rPr>
      </w:pPr>
      <w:r>
        <w:rPr>
          <w:rFonts w:ascii="Arial" w:hAnsi="Arial" w:cs="Arial"/>
          <w:b/>
          <w:sz w:val="20"/>
          <w:szCs w:val="20"/>
          <w:u w:val="single"/>
        </w:rPr>
        <w:t xml:space="preserve">SEVENTH WARD </w:t>
      </w:r>
    </w:p>
    <w:p w:rsidR="00946135" w:rsidRDefault="00946135" w:rsidP="00A1564D">
      <w:pPr>
        <w:rPr>
          <w:rFonts w:ascii="Arial" w:hAnsi="Arial" w:cs="Arial"/>
          <w:b/>
          <w:sz w:val="20"/>
          <w:szCs w:val="20"/>
          <w:u w:val="single"/>
        </w:rPr>
      </w:pPr>
    </w:p>
    <w:p w:rsidR="00946135" w:rsidRPr="00946135" w:rsidRDefault="00946135" w:rsidP="00A1564D">
      <w:pPr>
        <w:rPr>
          <w:rFonts w:ascii="Arial" w:hAnsi="Arial" w:cs="Arial"/>
          <w:sz w:val="20"/>
          <w:szCs w:val="20"/>
        </w:rPr>
      </w:pPr>
      <w:r>
        <w:rPr>
          <w:rFonts w:ascii="Arial" w:hAnsi="Arial" w:cs="Arial"/>
          <w:sz w:val="20"/>
          <w:szCs w:val="20"/>
        </w:rPr>
        <w:t xml:space="preserve">Mr. Strano thanked everyone for their support and wished all a happy Thanksgiving. Next he provided the details of the funeral </w:t>
      </w:r>
      <w:r w:rsidR="00BF6CF6">
        <w:rPr>
          <w:rFonts w:ascii="Arial" w:hAnsi="Arial" w:cs="Arial"/>
          <w:sz w:val="20"/>
          <w:szCs w:val="20"/>
        </w:rPr>
        <w:t>arraignments</w:t>
      </w:r>
      <w:r>
        <w:rPr>
          <w:rFonts w:ascii="Arial" w:hAnsi="Arial" w:cs="Arial"/>
          <w:sz w:val="20"/>
          <w:szCs w:val="20"/>
        </w:rPr>
        <w:t xml:space="preserve"> for a long time Seventh Ward resident who passed away. </w:t>
      </w:r>
      <w:r w:rsidR="00016520">
        <w:rPr>
          <w:rFonts w:ascii="Arial" w:hAnsi="Arial" w:cs="Arial"/>
          <w:sz w:val="20"/>
          <w:szCs w:val="20"/>
        </w:rPr>
        <w:t xml:space="preserve">Mr. Strano explained the reason that he has been abstaining on the votes, this evening, and will be for the rest of tonight. </w:t>
      </w:r>
      <w:r w:rsidR="0029642D">
        <w:rPr>
          <w:rFonts w:ascii="Arial" w:hAnsi="Arial" w:cs="Arial"/>
          <w:sz w:val="20"/>
          <w:szCs w:val="20"/>
        </w:rPr>
        <w:t xml:space="preserve">He wished all a Happy Thanksgiving, and thanked everyone, again, for their support. </w:t>
      </w:r>
    </w:p>
    <w:p w:rsidR="00452CA1" w:rsidRPr="00452CA1" w:rsidRDefault="00452CA1" w:rsidP="00A1564D">
      <w:pPr>
        <w:rPr>
          <w:rFonts w:ascii="Arial" w:hAnsi="Arial" w:cs="Arial"/>
          <w:b/>
          <w:sz w:val="20"/>
          <w:szCs w:val="20"/>
          <w:u w:val="single"/>
        </w:rPr>
      </w:pPr>
    </w:p>
    <w:p w:rsidR="00452CA1" w:rsidRDefault="00452CA1" w:rsidP="00A1564D">
      <w:pPr>
        <w:rPr>
          <w:rFonts w:ascii="Arial" w:hAnsi="Arial" w:cs="Arial"/>
          <w:b/>
          <w:sz w:val="20"/>
          <w:szCs w:val="20"/>
          <w:u w:val="single"/>
        </w:rPr>
      </w:pPr>
      <w:r w:rsidRPr="00452CA1">
        <w:rPr>
          <w:rFonts w:ascii="Arial" w:hAnsi="Arial" w:cs="Arial"/>
          <w:b/>
          <w:sz w:val="20"/>
          <w:szCs w:val="20"/>
          <w:u w:val="single"/>
        </w:rPr>
        <w:t>EIGHTH WARD</w:t>
      </w:r>
    </w:p>
    <w:p w:rsidR="0029642D" w:rsidRDefault="0029642D" w:rsidP="00A1564D">
      <w:pPr>
        <w:rPr>
          <w:rFonts w:ascii="Arial" w:hAnsi="Arial" w:cs="Arial"/>
          <w:b/>
          <w:sz w:val="20"/>
          <w:szCs w:val="20"/>
          <w:u w:val="single"/>
        </w:rPr>
      </w:pPr>
    </w:p>
    <w:p w:rsidR="0029642D" w:rsidRDefault="0029642D" w:rsidP="00A1564D">
      <w:pPr>
        <w:rPr>
          <w:rFonts w:ascii="Arial" w:hAnsi="Arial" w:cs="Arial"/>
          <w:sz w:val="20"/>
          <w:szCs w:val="20"/>
        </w:rPr>
      </w:pPr>
      <w:r>
        <w:rPr>
          <w:rFonts w:ascii="Arial" w:hAnsi="Arial" w:cs="Arial"/>
          <w:sz w:val="20"/>
          <w:szCs w:val="20"/>
        </w:rPr>
        <w:t>Mrs. Yamakaitis reported that the Fire Prevention Bureau collected a total of $</w:t>
      </w:r>
      <w:r w:rsidR="00293815">
        <w:rPr>
          <w:rFonts w:ascii="Arial" w:hAnsi="Arial" w:cs="Arial"/>
          <w:sz w:val="20"/>
          <w:szCs w:val="20"/>
        </w:rPr>
        <w:t xml:space="preserve">3,574.71 for the month of October 2015. Next she noted that she had received several request for updates, from residents, on the missing link project involving Route 278. She stated that as of today she has not received any notification from the Port Authority on the project. </w:t>
      </w:r>
    </w:p>
    <w:p w:rsidR="00293815" w:rsidRDefault="00293815" w:rsidP="00A1564D">
      <w:pPr>
        <w:rPr>
          <w:rFonts w:ascii="Arial" w:hAnsi="Arial" w:cs="Arial"/>
          <w:sz w:val="20"/>
          <w:szCs w:val="20"/>
        </w:rPr>
      </w:pPr>
    </w:p>
    <w:p w:rsidR="00293815" w:rsidRDefault="00293815" w:rsidP="00A1564D">
      <w:pPr>
        <w:rPr>
          <w:rFonts w:ascii="Arial" w:hAnsi="Arial" w:cs="Arial"/>
          <w:sz w:val="20"/>
          <w:szCs w:val="20"/>
        </w:rPr>
      </w:pPr>
      <w:r>
        <w:rPr>
          <w:rFonts w:ascii="Arial" w:hAnsi="Arial" w:cs="Arial"/>
          <w:sz w:val="20"/>
          <w:szCs w:val="20"/>
        </w:rPr>
        <w:lastRenderedPageBreak/>
        <w:t xml:space="preserve">Mrs. Yamakaitis noted that a preconstruction meeting, regarding the paving of streets, including Linden Avenue, in the Eight Ward would be held shortly. She hoped that the paving work would be done before the winter sets in. Mrs. Yamakaitis announced that the sidewalk replacement program has begun in the Eighth Ward. She then provided an update on the renovation of </w:t>
      </w:r>
      <w:r w:rsidR="000724A2">
        <w:rPr>
          <w:rFonts w:ascii="Arial" w:hAnsi="Arial" w:cs="Arial"/>
          <w:sz w:val="20"/>
          <w:szCs w:val="20"/>
        </w:rPr>
        <w:t>Bachelor</w:t>
      </w:r>
      <w:r>
        <w:rPr>
          <w:rFonts w:ascii="Arial" w:hAnsi="Arial" w:cs="Arial"/>
          <w:sz w:val="20"/>
          <w:szCs w:val="20"/>
        </w:rPr>
        <w:t xml:space="preserve"> Ave Park, and the completion date has been pushed back to the spring 2016. She also spoke about an issue with a street light on Mack Place. </w:t>
      </w:r>
    </w:p>
    <w:p w:rsidR="000724A2" w:rsidRDefault="000724A2" w:rsidP="00A1564D">
      <w:pPr>
        <w:rPr>
          <w:rFonts w:ascii="Arial" w:hAnsi="Arial" w:cs="Arial"/>
          <w:sz w:val="20"/>
          <w:szCs w:val="20"/>
        </w:rPr>
      </w:pPr>
    </w:p>
    <w:p w:rsidR="000724A2" w:rsidRDefault="000724A2" w:rsidP="00A1564D">
      <w:pPr>
        <w:rPr>
          <w:rFonts w:ascii="Arial" w:hAnsi="Arial" w:cs="Arial"/>
          <w:sz w:val="20"/>
          <w:szCs w:val="20"/>
        </w:rPr>
      </w:pPr>
      <w:r>
        <w:rPr>
          <w:rFonts w:ascii="Arial" w:hAnsi="Arial" w:cs="Arial"/>
          <w:sz w:val="20"/>
          <w:szCs w:val="20"/>
        </w:rPr>
        <w:t>Mrs. Yamakaitis acknowledged the members of the Mayor’s Youth Commission, for coordinating and hosting a fabulist harvest party on October 31</w:t>
      </w:r>
      <w:r w:rsidRPr="000724A2">
        <w:rPr>
          <w:rFonts w:ascii="Arial" w:hAnsi="Arial" w:cs="Arial"/>
          <w:sz w:val="20"/>
          <w:szCs w:val="20"/>
          <w:vertAlign w:val="superscript"/>
        </w:rPr>
        <w:t>st</w:t>
      </w:r>
      <w:r>
        <w:rPr>
          <w:rFonts w:ascii="Arial" w:hAnsi="Arial" w:cs="Arial"/>
          <w:sz w:val="20"/>
          <w:szCs w:val="20"/>
        </w:rPr>
        <w:t xml:space="preserve">. She provided details on the event. She reminded all that tickets were still available for the Commission’s 70’s disco party fundraiser. She provided details on the event. Mrs. Yamakaitis announced the details of the annual Eighth Ward Photo’s with Santa. </w:t>
      </w:r>
    </w:p>
    <w:p w:rsidR="000724A2" w:rsidRDefault="000724A2" w:rsidP="00A1564D">
      <w:pPr>
        <w:rPr>
          <w:rFonts w:ascii="Arial" w:hAnsi="Arial" w:cs="Arial"/>
          <w:sz w:val="20"/>
          <w:szCs w:val="20"/>
        </w:rPr>
      </w:pPr>
    </w:p>
    <w:p w:rsidR="000724A2" w:rsidRPr="0029642D" w:rsidRDefault="000724A2" w:rsidP="00A1564D">
      <w:pPr>
        <w:rPr>
          <w:rFonts w:ascii="Arial" w:hAnsi="Arial" w:cs="Arial"/>
          <w:sz w:val="20"/>
          <w:szCs w:val="20"/>
        </w:rPr>
      </w:pPr>
      <w:r>
        <w:rPr>
          <w:rFonts w:ascii="Arial" w:hAnsi="Arial" w:cs="Arial"/>
          <w:sz w:val="20"/>
          <w:szCs w:val="20"/>
        </w:rPr>
        <w:t xml:space="preserve">Mrs. Yamakaitis asked Eighth Ward residents to give her a call if they needed leaf bags. She then welcomed back Ralph Strano as Seventh Ward Councilman. </w:t>
      </w:r>
      <w:r w:rsidR="006A3DAF">
        <w:rPr>
          <w:rFonts w:ascii="Arial" w:hAnsi="Arial" w:cs="Arial"/>
          <w:sz w:val="20"/>
          <w:szCs w:val="20"/>
        </w:rPr>
        <w:t xml:space="preserve">She wished all a Happy Thanksgiving. </w:t>
      </w:r>
    </w:p>
    <w:p w:rsidR="00452CA1" w:rsidRPr="00452CA1" w:rsidRDefault="00452CA1" w:rsidP="00A1564D">
      <w:pPr>
        <w:rPr>
          <w:rFonts w:ascii="Arial" w:hAnsi="Arial" w:cs="Arial"/>
          <w:b/>
          <w:sz w:val="20"/>
          <w:szCs w:val="20"/>
          <w:u w:val="single"/>
        </w:rPr>
      </w:pPr>
    </w:p>
    <w:p w:rsidR="00452CA1" w:rsidRDefault="00452CA1" w:rsidP="00A1564D">
      <w:pPr>
        <w:rPr>
          <w:rFonts w:ascii="Arial" w:hAnsi="Arial" w:cs="Arial"/>
          <w:b/>
          <w:sz w:val="20"/>
          <w:szCs w:val="20"/>
          <w:u w:val="single"/>
        </w:rPr>
      </w:pPr>
      <w:r w:rsidRPr="00452CA1">
        <w:rPr>
          <w:rFonts w:ascii="Arial" w:hAnsi="Arial" w:cs="Arial"/>
          <w:b/>
          <w:sz w:val="20"/>
          <w:szCs w:val="20"/>
          <w:u w:val="single"/>
        </w:rPr>
        <w:t>NINTH WARD</w:t>
      </w:r>
    </w:p>
    <w:p w:rsidR="000724A2" w:rsidRDefault="000724A2" w:rsidP="00A1564D">
      <w:pPr>
        <w:rPr>
          <w:rFonts w:ascii="Arial" w:hAnsi="Arial" w:cs="Arial"/>
          <w:b/>
          <w:sz w:val="20"/>
          <w:szCs w:val="20"/>
          <w:u w:val="single"/>
        </w:rPr>
      </w:pPr>
    </w:p>
    <w:p w:rsidR="000724A2" w:rsidRPr="000724A2" w:rsidRDefault="006A3DAF" w:rsidP="00A1564D">
      <w:pPr>
        <w:rPr>
          <w:rFonts w:ascii="Arial" w:hAnsi="Arial" w:cs="Arial"/>
          <w:sz w:val="20"/>
          <w:szCs w:val="20"/>
        </w:rPr>
      </w:pPr>
      <w:r>
        <w:rPr>
          <w:rFonts w:ascii="Arial" w:hAnsi="Arial" w:cs="Arial"/>
          <w:sz w:val="20"/>
          <w:szCs w:val="20"/>
        </w:rPr>
        <w:t>Mr. Medina congratulated Mr. Strano on his appointment. He also spoke about Mr. Minarchenko a</w:t>
      </w:r>
      <w:r w:rsidR="0086590C">
        <w:rPr>
          <w:rFonts w:ascii="Arial" w:hAnsi="Arial" w:cs="Arial"/>
          <w:sz w:val="20"/>
          <w:szCs w:val="20"/>
        </w:rPr>
        <w:t xml:space="preserve">nd his service to the City. He then spoke about the car show that is to be held at Linden airport to raise money for a scholarships. Mr. Medina talked about several Ninth Ward issues, and also noted that he had leaf bags for Ninth Ward residents. He wished all a safe and healthy Thanksgiving. He added that with the holidays coming fast upon us he asked all to reflect on their situation and families and reflect on their families. </w:t>
      </w:r>
    </w:p>
    <w:p w:rsidR="00452CA1" w:rsidRPr="00452CA1" w:rsidRDefault="00452CA1" w:rsidP="00A1564D">
      <w:pPr>
        <w:rPr>
          <w:rFonts w:ascii="Arial" w:hAnsi="Arial" w:cs="Arial"/>
          <w:b/>
          <w:sz w:val="20"/>
          <w:szCs w:val="20"/>
          <w:u w:val="single"/>
        </w:rPr>
      </w:pPr>
    </w:p>
    <w:p w:rsidR="00452CA1" w:rsidRDefault="00452CA1" w:rsidP="00A1564D">
      <w:pPr>
        <w:rPr>
          <w:rFonts w:ascii="Arial" w:hAnsi="Arial" w:cs="Arial"/>
          <w:b/>
          <w:sz w:val="20"/>
          <w:szCs w:val="20"/>
          <w:u w:val="single"/>
        </w:rPr>
      </w:pPr>
      <w:r w:rsidRPr="00452CA1">
        <w:rPr>
          <w:rFonts w:ascii="Arial" w:hAnsi="Arial" w:cs="Arial"/>
          <w:b/>
          <w:sz w:val="20"/>
          <w:szCs w:val="20"/>
          <w:u w:val="single"/>
        </w:rPr>
        <w:t>TENTH WARD</w:t>
      </w:r>
    </w:p>
    <w:p w:rsidR="0086590C" w:rsidRDefault="0086590C" w:rsidP="00A1564D">
      <w:pPr>
        <w:rPr>
          <w:rFonts w:ascii="Arial" w:hAnsi="Arial" w:cs="Arial"/>
          <w:b/>
          <w:sz w:val="20"/>
          <w:szCs w:val="20"/>
          <w:u w:val="single"/>
        </w:rPr>
      </w:pPr>
    </w:p>
    <w:p w:rsidR="0086590C" w:rsidRDefault="0086590C" w:rsidP="00A1564D">
      <w:pPr>
        <w:rPr>
          <w:rFonts w:ascii="Arial" w:hAnsi="Arial" w:cs="Arial"/>
          <w:sz w:val="20"/>
          <w:szCs w:val="20"/>
        </w:rPr>
      </w:pPr>
      <w:r>
        <w:rPr>
          <w:rFonts w:ascii="Arial" w:hAnsi="Arial" w:cs="Arial"/>
          <w:sz w:val="20"/>
          <w:szCs w:val="20"/>
        </w:rPr>
        <w:t xml:space="preserve">Mrs. Hickey spoke about trees, and tree trimming in the Tenth Ward. She noted that DPW has been working, as best they can in the Tenth Ward. She noted that she has leaf bags if anyone needs them. She noted that the 65 gallon garbage cans were in and would be distributed, by Thanksgiving, to those that need them. She provided her contact information </w:t>
      </w:r>
      <w:r w:rsidR="00B14482">
        <w:rPr>
          <w:rFonts w:ascii="Arial" w:hAnsi="Arial" w:cs="Arial"/>
          <w:sz w:val="20"/>
          <w:szCs w:val="20"/>
        </w:rPr>
        <w:t xml:space="preserve">if anyone has not contacted her regarding the replacement cans. </w:t>
      </w:r>
    </w:p>
    <w:p w:rsidR="00B14482" w:rsidRDefault="00B14482" w:rsidP="00A1564D">
      <w:pPr>
        <w:rPr>
          <w:rFonts w:ascii="Arial" w:hAnsi="Arial" w:cs="Arial"/>
          <w:sz w:val="20"/>
          <w:szCs w:val="20"/>
        </w:rPr>
      </w:pPr>
    </w:p>
    <w:p w:rsidR="00B14482" w:rsidRDefault="00B14482" w:rsidP="00A1564D">
      <w:pPr>
        <w:rPr>
          <w:rFonts w:ascii="Arial" w:hAnsi="Arial" w:cs="Arial"/>
          <w:sz w:val="20"/>
          <w:szCs w:val="20"/>
        </w:rPr>
      </w:pPr>
      <w:r>
        <w:rPr>
          <w:rFonts w:ascii="Arial" w:hAnsi="Arial" w:cs="Arial"/>
          <w:sz w:val="20"/>
          <w:szCs w:val="20"/>
        </w:rPr>
        <w:t xml:space="preserve">Mrs. Hickey spoke about Captain Turbett, who was present earlier this evening, and his role in the police departments patrol division. She then announced the details of the Linden Housing Authority’s Casino night, and urged all to come out and support it. She welcomed Mr. Strano aboard, and stated that she looked forward to working with him. Mrs. Hickey noted that Mr. Minarchenko was now a Tenth Ward resident. </w:t>
      </w:r>
    </w:p>
    <w:p w:rsidR="00B14482" w:rsidRDefault="00B14482" w:rsidP="00A1564D">
      <w:pPr>
        <w:rPr>
          <w:rFonts w:ascii="Arial" w:hAnsi="Arial" w:cs="Arial"/>
          <w:sz w:val="20"/>
          <w:szCs w:val="20"/>
        </w:rPr>
      </w:pPr>
    </w:p>
    <w:p w:rsidR="00452CA1" w:rsidRPr="00452CA1" w:rsidRDefault="00B14482" w:rsidP="00A1564D">
      <w:pPr>
        <w:rPr>
          <w:rFonts w:ascii="Arial" w:hAnsi="Arial" w:cs="Arial"/>
          <w:b/>
          <w:sz w:val="20"/>
          <w:szCs w:val="20"/>
          <w:u w:val="single"/>
        </w:rPr>
      </w:pPr>
      <w:r>
        <w:rPr>
          <w:rFonts w:ascii="Arial" w:hAnsi="Arial" w:cs="Arial"/>
          <w:sz w:val="20"/>
          <w:szCs w:val="20"/>
        </w:rPr>
        <w:t xml:space="preserve">Mrs. Hickey talked about development and redevelopment and she appreciates all of the comments from residents. </w:t>
      </w:r>
      <w:r w:rsidR="00AC122A">
        <w:rPr>
          <w:rFonts w:ascii="Arial" w:hAnsi="Arial" w:cs="Arial"/>
          <w:sz w:val="20"/>
          <w:szCs w:val="20"/>
        </w:rPr>
        <w:t xml:space="preserve">She then thanked the veterans for their service to the Country. She wished all a happy and healthy Thanksgiving. </w:t>
      </w:r>
    </w:p>
    <w:p w:rsidR="00A1564D" w:rsidRDefault="00A1564D" w:rsidP="00452CA1">
      <w:pPr>
        <w:rPr>
          <w:rFonts w:ascii="Arial" w:hAnsi="Arial" w:cs="Arial"/>
          <w:b/>
          <w:sz w:val="20"/>
          <w:szCs w:val="20"/>
          <w:u w:val="single"/>
        </w:rPr>
      </w:pPr>
    </w:p>
    <w:p w:rsidR="00A1564D" w:rsidRDefault="00A1564D" w:rsidP="00A1564D">
      <w:pPr>
        <w:jc w:val="center"/>
        <w:rPr>
          <w:rFonts w:ascii="Arial" w:hAnsi="Arial" w:cs="Arial"/>
          <w:b/>
          <w:sz w:val="20"/>
          <w:szCs w:val="20"/>
          <w:u w:val="single"/>
        </w:rPr>
      </w:pPr>
      <w:r w:rsidRPr="00A1564D">
        <w:rPr>
          <w:rFonts w:ascii="Arial" w:hAnsi="Arial" w:cs="Arial"/>
          <w:b/>
          <w:sz w:val="20"/>
          <w:szCs w:val="20"/>
          <w:u w:val="single"/>
        </w:rPr>
        <w:t>MAYOR’S REPORT</w:t>
      </w:r>
    </w:p>
    <w:p w:rsidR="00211636" w:rsidRPr="00A1564D" w:rsidRDefault="00211636" w:rsidP="00A1564D">
      <w:pPr>
        <w:jc w:val="center"/>
        <w:rPr>
          <w:rFonts w:ascii="Arial" w:hAnsi="Arial" w:cs="Arial"/>
          <w:b/>
          <w:sz w:val="20"/>
          <w:szCs w:val="20"/>
          <w:u w:val="single"/>
        </w:rPr>
      </w:pPr>
    </w:p>
    <w:p w:rsidR="00A1564D" w:rsidRDefault="00AC122A">
      <w:pPr>
        <w:rPr>
          <w:rFonts w:ascii="Arial" w:hAnsi="Arial" w:cs="Arial"/>
          <w:sz w:val="20"/>
          <w:szCs w:val="20"/>
        </w:rPr>
      </w:pPr>
      <w:r>
        <w:rPr>
          <w:rFonts w:ascii="Arial" w:hAnsi="Arial" w:cs="Arial"/>
          <w:sz w:val="20"/>
          <w:szCs w:val="20"/>
        </w:rPr>
        <w:t xml:space="preserve">Mayor Armstead </w:t>
      </w:r>
      <w:r w:rsidR="00211636">
        <w:rPr>
          <w:rFonts w:ascii="Arial" w:hAnsi="Arial" w:cs="Arial"/>
          <w:sz w:val="20"/>
          <w:szCs w:val="20"/>
        </w:rPr>
        <w:t xml:space="preserve">welcomed his friend, Mr. Strano back to the Council. He spoke about Mr. Strano’s dedication to the residents of the Seventh Ward. He spoke about Mr. Strano qualities. </w:t>
      </w:r>
    </w:p>
    <w:p w:rsidR="00211636" w:rsidRDefault="00211636">
      <w:pPr>
        <w:rPr>
          <w:rFonts w:ascii="Arial" w:hAnsi="Arial" w:cs="Arial"/>
          <w:sz w:val="20"/>
          <w:szCs w:val="20"/>
        </w:rPr>
      </w:pPr>
    </w:p>
    <w:p w:rsidR="00211636" w:rsidRDefault="00211636">
      <w:pPr>
        <w:rPr>
          <w:rFonts w:ascii="Arial" w:hAnsi="Arial" w:cs="Arial"/>
          <w:sz w:val="20"/>
          <w:szCs w:val="20"/>
        </w:rPr>
      </w:pPr>
      <w:r>
        <w:rPr>
          <w:rFonts w:ascii="Arial" w:hAnsi="Arial" w:cs="Arial"/>
          <w:sz w:val="20"/>
          <w:szCs w:val="20"/>
        </w:rPr>
        <w:t xml:space="preserve">Mayor Armstead spoke about comments, made earlier regarding a clerk 3 position. He noted his agreement with some of the comments but felt that there were extenuating circumstances that justified the hiring, at this level, and explained them. He believed that going outside was justified. </w:t>
      </w:r>
    </w:p>
    <w:p w:rsidR="00211636" w:rsidRDefault="00211636">
      <w:pPr>
        <w:rPr>
          <w:rFonts w:ascii="Arial" w:hAnsi="Arial" w:cs="Arial"/>
          <w:sz w:val="20"/>
          <w:szCs w:val="20"/>
        </w:rPr>
      </w:pPr>
    </w:p>
    <w:p w:rsidR="00211636" w:rsidRDefault="00211636">
      <w:pPr>
        <w:rPr>
          <w:rFonts w:ascii="Arial" w:hAnsi="Arial" w:cs="Arial"/>
          <w:sz w:val="20"/>
          <w:szCs w:val="20"/>
        </w:rPr>
      </w:pPr>
      <w:r>
        <w:rPr>
          <w:rFonts w:ascii="Arial" w:hAnsi="Arial" w:cs="Arial"/>
          <w:sz w:val="20"/>
          <w:szCs w:val="20"/>
        </w:rPr>
        <w:t xml:space="preserve">Mayor Armstead spoke about the car show that would be held at the Linden Airport and how the proceeds would be used to establish scholarships in the names of two linden residents killed in a tragic car accident. </w:t>
      </w:r>
      <w:r w:rsidR="00317D1E">
        <w:rPr>
          <w:rFonts w:ascii="Arial" w:hAnsi="Arial" w:cs="Arial"/>
          <w:sz w:val="20"/>
          <w:szCs w:val="20"/>
        </w:rPr>
        <w:t xml:space="preserve">He provided details on the event and urged all to come out to support this worthy project. </w:t>
      </w:r>
    </w:p>
    <w:p w:rsidR="00317D1E" w:rsidRDefault="00317D1E">
      <w:pPr>
        <w:rPr>
          <w:rFonts w:ascii="Arial" w:hAnsi="Arial" w:cs="Arial"/>
          <w:sz w:val="20"/>
          <w:szCs w:val="20"/>
        </w:rPr>
      </w:pPr>
    </w:p>
    <w:p w:rsidR="00317D1E" w:rsidRDefault="00317D1E">
      <w:pPr>
        <w:rPr>
          <w:rFonts w:ascii="Arial" w:hAnsi="Arial" w:cs="Arial"/>
          <w:sz w:val="20"/>
          <w:szCs w:val="20"/>
        </w:rPr>
      </w:pPr>
      <w:r>
        <w:rPr>
          <w:rFonts w:ascii="Arial" w:hAnsi="Arial" w:cs="Arial"/>
          <w:sz w:val="20"/>
          <w:szCs w:val="20"/>
        </w:rPr>
        <w:t xml:space="preserve">Mayor Armstead thanked City employee Nancy Gomes for her efforts regarding breast cancer awareness. He noted other activities that Ms. Gomes has done to boast moral. The Mayor then spoke about Linden’s past and his hopes to build a bright future for Linden with a number of project that are on the table right now. </w:t>
      </w:r>
    </w:p>
    <w:p w:rsidR="000E6EBA" w:rsidRDefault="000E6EBA">
      <w:pPr>
        <w:rPr>
          <w:rFonts w:ascii="Arial" w:hAnsi="Arial" w:cs="Arial"/>
          <w:sz w:val="20"/>
          <w:szCs w:val="20"/>
        </w:rPr>
      </w:pPr>
    </w:p>
    <w:p w:rsidR="000E6EBA" w:rsidRDefault="000E6EBA">
      <w:pPr>
        <w:rPr>
          <w:rFonts w:ascii="Arial" w:hAnsi="Arial" w:cs="Arial"/>
          <w:sz w:val="20"/>
          <w:szCs w:val="20"/>
        </w:rPr>
      </w:pPr>
      <w:r>
        <w:rPr>
          <w:rFonts w:ascii="Arial" w:hAnsi="Arial" w:cs="Arial"/>
          <w:sz w:val="20"/>
          <w:szCs w:val="20"/>
        </w:rPr>
        <w:t xml:space="preserve">Mayor Armstead announced that last night a project was approved, by the Planning Board, for Bower and provided details on the project. He spoke about how this project would cleanup an eyesore that had been there for years. The Mayor also announced that Hartz Mountain has been discussing the building of a 156000 sq. ft. warehouse. He spoke about how there </w:t>
      </w:r>
      <w:r w:rsidR="006D3E6E">
        <w:rPr>
          <w:rFonts w:ascii="Arial" w:hAnsi="Arial" w:cs="Arial"/>
          <w:sz w:val="20"/>
          <w:szCs w:val="20"/>
        </w:rPr>
        <w:t>now companies are</w:t>
      </w:r>
      <w:r>
        <w:rPr>
          <w:rFonts w:ascii="Arial" w:hAnsi="Arial" w:cs="Arial"/>
          <w:sz w:val="20"/>
          <w:szCs w:val="20"/>
        </w:rPr>
        <w:t xml:space="preserve"> wanting to develop Linden. </w:t>
      </w:r>
    </w:p>
    <w:p w:rsidR="00A1564D" w:rsidRDefault="00A1564D">
      <w:pPr>
        <w:rPr>
          <w:rFonts w:ascii="Arial" w:hAnsi="Arial" w:cs="Arial"/>
          <w:sz w:val="20"/>
          <w:szCs w:val="20"/>
        </w:rPr>
      </w:pPr>
    </w:p>
    <w:p w:rsidR="006D3E6E" w:rsidRDefault="006D3E6E">
      <w:pPr>
        <w:rPr>
          <w:rFonts w:ascii="Arial" w:hAnsi="Arial" w:cs="Arial"/>
          <w:sz w:val="20"/>
          <w:szCs w:val="20"/>
        </w:rPr>
      </w:pPr>
      <w:r>
        <w:rPr>
          <w:rFonts w:ascii="Arial" w:hAnsi="Arial" w:cs="Arial"/>
          <w:sz w:val="20"/>
          <w:szCs w:val="20"/>
        </w:rPr>
        <w:t xml:space="preserve">Mayor Armstead spoke about the $700,000.00 grant to improve the bridge in the Fifth Ward. </w:t>
      </w:r>
      <w:r w:rsidR="00155ABA">
        <w:rPr>
          <w:rFonts w:ascii="Arial" w:hAnsi="Arial" w:cs="Arial"/>
          <w:sz w:val="20"/>
          <w:szCs w:val="20"/>
        </w:rPr>
        <w:t xml:space="preserve">Mayor Armstead announced that the tree lighting ceremony would take place on Friday, December 4, 2015, and provided the details. He informed residents that City Hall would be closed for Veterans </w:t>
      </w:r>
      <w:r w:rsidR="005B4E75">
        <w:rPr>
          <w:rFonts w:ascii="Arial" w:hAnsi="Arial" w:cs="Arial"/>
          <w:sz w:val="20"/>
          <w:szCs w:val="20"/>
        </w:rPr>
        <w:t>Day</w:t>
      </w:r>
      <w:r w:rsidR="00155ABA">
        <w:rPr>
          <w:rFonts w:ascii="Arial" w:hAnsi="Arial" w:cs="Arial"/>
          <w:sz w:val="20"/>
          <w:szCs w:val="20"/>
        </w:rPr>
        <w:t>, tomorrow, November 11</w:t>
      </w:r>
      <w:r w:rsidR="00155ABA" w:rsidRPr="00155ABA">
        <w:rPr>
          <w:rFonts w:ascii="Arial" w:hAnsi="Arial" w:cs="Arial"/>
          <w:sz w:val="20"/>
          <w:szCs w:val="20"/>
          <w:vertAlign w:val="superscript"/>
        </w:rPr>
        <w:t>th</w:t>
      </w:r>
      <w:r w:rsidR="00155ABA">
        <w:rPr>
          <w:rFonts w:ascii="Arial" w:hAnsi="Arial" w:cs="Arial"/>
          <w:sz w:val="20"/>
          <w:szCs w:val="20"/>
        </w:rPr>
        <w:t xml:space="preserve">. </w:t>
      </w:r>
    </w:p>
    <w:p w:rsidR="00155ABA" w:rsidRDefault="00155ABA">
      <w:pPr>
        <w:rPr>
          <w:rFonts w:ascii="Arial" w:hAnsi="Arial" w:cs="Arial"/>
          <w:sz w:val="20"/>
          <w:szCs w:val="20"/>
        </w:rPr>
      </w:pPr>
    </w:p>
    <w:p w:rsidR="00155ABA" w:rsidRDefault="00155ABA">
      <w:pPr>
        <w:rPr>
          <w:rFonts w:ascii="Arial" w:hAnsi="Arial" w:cs="Arial"/>
          <w:sz w:val="20"/>
          <w:szCs w:val="20"/>
        </w:rPr>
      </w:pPr>
      <w:r>
        <w:rPr>
          <w:rFonts w:ascii="Arial" w:hAnsi="Arial" w:cs="Arial"/>
          <w:sz w:val="20"/>
          <w:szCs w:val="20"/>
        </w:rPr>
        <w:t xml:space="preserve">Mayor Armstead spoke about the two proposed Special Improvement Districts, and the financial impact of having them. He thanked Council for moving this project forward. He concluded by wishing everyone a happy Thanksgiving. </w:t>
      </w:r>
    </w:p>
    <w:p w:rsidR="00155ABA" w:rsidRDefault="00155ABA">
      <w:pPr>
        <w:rPr>
          <w:rFonts w:ascii="Arial" w:hAnsi="Arial" w:cs="Arial"/>
          <w:sz w:val="20"/>
          <w:szCs w:val="20"/>
        </w:rPr>
      </w:pPr>
    </w:p>
    <w:p w:rsidR="00155ABA" w:rsidRDefault="00155ABA" w:rsidP="0033158E">
      <w:pPr>
        <w:pStyle w:val="msolistparagraph0"/>
        <w:tabs>
          <w:tab w:val="left" w:pos="1980"/>
        </w:tabs>
        <w:ind w:left="0"/>
        <w:jc w:val="center"/>
        <w:rPr>
          <w:rFonts w:ascii="Arial" w:hAnsi="Arial" w:cs="Arial"/>
          <w:b/>
          <w:sz w:val="20"/>
          <w:szCs w:val="20"/>
          <w:u w:val="single"/>
        </w:rPr>
      </w:pPr>
    </w:p>
    <w:p w:rsidR="00155ABA" w:rsidRDefault="00155ABA" w:rsidP="0033158E">
      <w:pPr>
        <w:pStyle w:val="msolistparagraph0"/>
        <w:tabs>
          <w:tab w:val="left" w:pos="1980"/>
        </w:tabs>
        <w:ind w:left="0"/>
        <w:jc w:val="center"/>
        <w:rPr>
          <w:rFonts w:ascii="Arial" w:hAnsi="Arial" w:cs="Arial"/>
          <w:b/>
          <w:sz w:val="20"/>
          <w:szCs w:val="20"/>
          <w:u w:val="single"/>
        </w:rPr>
      </w:pPr>
    </w:p>
    <w:p w:rsidR="0033158E" w:rsidRDefault="0033158E" w:rsidP="0033158E">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RESOLUTIONS</w:t>
      </w:r>
    </w:p>
    <w:p w:rsidR="00F314E6" w:rsidRDefault="00F314E6" w:rsidP="0033158E">
      <w:pPr>
        <w:pStyle w:val="msolistparagraph0"/>
        <w:tabs>
          <w:tab w:val="left" w:pos="1980"/>
        </w:tabs>
        <w:ind w:left="0"/>
        <w:jc w:val="center"/>
        <w:rPr>
          <w:rFonts w:ascii="Arial" w:hAnsi="Arial" w:cs="Arial"/>
          <w:b/>
          <w:sz w:val="20"/>
          <w:szCs w:val="20"/>
          <w:u w:val="single"/>
        </w:rPr>
      </w:pPr>
    </w:p>
    <w:p w:rsidR="00F314E6" w:rsidRPr="00F314E6" w:rsidRDefault="00F314E6" w:rsidP="00F314E6">
      <w:pPr>
        <w:pStyle w:val="msolistparagraph0"/>
        <w:tabs>
          <w:tab w:val="left" w:pos="1980"/>
        </w:tabs>
        <w:ind w:left="0"/>
        <w:rPr>
          <w:rFonts w:ascii="Arial" w:hAnsi="Arial" w:cs="Arial"/>
          <w:sz w:val="20"/>
          <w:szCs w:val="20"/>
        </w:rPr>
      </w:pPr>
      <w:r>
        <w:rPr>
          <w:rFonts w:ascii="Arial" w:hAnsi="Arial" w:cs="Arial"/>
          <w:b/>
          <w:sz w:val="20"/>
          <w:szCs w:val="20"/>
          <w:u w:val="single"/>
        </w:rPr>
        <w:t>(</w:t>
      </w:r>
      <w:r>
        <w:rPr>
          <w:rFonts w:ascii="Arial" w:hAnsi="Arial" w:cs="Arial"/>
          <w:sz w:val="20"/>
          <w:szCs w:val="20"/>
        </w:rPr>
        <w:t>Mrs. Cosby-Hurling was left the room at the end of the Mayor’s report</w:t>
      </w:r>
      <w:r w:rsidR="00F86279">
        <w:rPr>
          <w:rFonts w:ascii="Arial" w:hAnsi="Arial" w:cs="Arial"/>
          <w:sz w:val="20"/>
          <w:szCs w:val="20"/>
        </w:rPr>
        <w:t xml:space="preserve"> and returned during the discussion on resolution #2015-383</w:t>
      </w:r>
      <w:r>
        <w:rPr>
          <w:rFonts w:ascii="Arial" w:hAnsi="Arial" w:cs="Arial"/>
          <w:sz w:val="20"/>
          <w:szCs w:val="20"/>
        </w:rPr>
        <w:t>)</w:t>
      </w:r>
    </w:p>
    <w:p w:rsidR="0033158E" w:rsidRDefault="0033158E" w:rsidP="0033158E">
      <w:pPr>
        <w:pStyle w:val="msolistparagraph0"/>
        <w:tabs>
          <w:tab w:val="left" w:pos="1980"/>
        </w:tabs>
        <w:ind w:left="0"/>
        <w:jc w:val="center"/>
        <w:rPr>
          <w:rFonts w:ascii="Arial" w:hAnsi="Arial" w:cs="Arial"/>
          <w:b/>
          <w:sz w:val="20"/>
          <w:szCs w:val="20"/>
          <w:u w:val="single"/>
        </w:rPr>
      </w:pPr>
    </w:p>
    <w:p w:rsidR="0033158E" w:rsidRPr="00B059FD" w:rsidRDefault="0033158E" w:rsidP="0033158E">
      <w:pPr>
        <w:rPr>
          <w:rFonts w:ascii="Arial" w:hAnsi="Arial" w:cs="Arial"/>
          <w:b/>
          <w:bCs/>
          <w:sz w:val="20"/>
          <w:szCs w:val="20"/>
        </w:rPr>
      </w:pPr>
      <w:r w:rsidRPr="00B059FD">
        <w:rPr>
          <w:rFonts w:ascii="Arial" w:hAnsi="Arial" w:cs="Arial"/>
          <w:b/>
          <w:sz w:val="20"/>
          <w:szCs w:val="20"/>
        </w:rPr>
        <w:t xml:space="preserve">President Alvarez announced </w:t>
      </w:r>
      <w:r w:rsidRPr="00B059FD">
        <w:rPr>
          <w:rFonts w:ascii="Arial" w:hAnsi="Arial" w:cs="Arial"/>
          <w:b/>
          <w:bCs/>
          <w:sz w:val="20"/>
          <w:szCs w:val="20"/>
        </w:rPr>
        <w:t>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395474" w:rsidRDefault="00395474">
      <w:pPr>
        <w:rPr>
          <w:rFonts w:ascii="Arial" w:hAnsi="Arial" w:cs="Arial"/>
          <w:sz w:val="20"/>
          <w:szCs w:val="20"/>
        </w:rPr>
      </w:pPr>
    </w:p>
    <w:p w:rsidR="008677DF" w:rsidRPr="00294049" w:rsidRDefault="008677DF">
      <w:pPr>
        <w:rPr>
          <w:rFonts w:ascii="Arial" w:hAnsi="Arial" w:cs="Arial"/>
          <w:b/>
          <w:sz w:val="20"/>
          <w:szCs w:val="20"/>
        </w:rPr>
      </w:pPr>
      <w:r w:rsidRPr="00294049">
        <w:rPr>
          <w:rFonts w:ascii="Arial" w:hAnsi="Arial" w:cs="Arial"/>
          <w:b/>
          <w:sz w:val="20"/>
          <w:szCs w:val="20"/>
        </w:rPr>
        <w:t xml:space="preserve">Resolutions </w:t>
      </w:r>
      <w:r w:rsidR="00294049" w:rsidRPr="00294049">
        <w:rPr>
          <w:rFonts w:ascii="Arial" w:hAnsi="Arial" w:cs="Arial"/>
          <w:b/>
          <w:sz w:val="20"/>
          <w:szCs w:val="20"/>
        </w:rPr>
        <w:t>#2015-380, #2015-382, #2015-383</w:t>
      </w:r>
      <w:r w:rsidRPr="00294049">
        <w:rPr>
          <w:rFonts w:ascii="Arial" w:hAnsi="Arial" w:cs="Arial"/>
          <w:b/>
          <w:sz w:val="20"/>
          <w:szCs w:val="20"/>
        </w:rPr>
        <w:t>, #2015-384 were removed at the request of Ms. Malik.</w:t>
      </w:r>
    </w:p>
    <w:p w:rsidR="008677DF" w:rsidRPr="00294049" w:rsidRDefault="00294049">
      <w:pPr>
        <w:rPr>
          <w:rFonts w:ascii="Arial" w:hAnsi="Arial" w:cs="Arial"/>
          <w:b/>
          <w:sz w:val="20"/>
          <w:szCs w:val="20"/>
        </w:rPr>
      </w:pPr>
      <w:r w:rsidRPr="00294049">
        <w:rPr>
          <w:rFonts w:ascii="Arial" w:hAnsi="Arial" w:cs="Arial"/>
          <w:b/>
          <w:sz w:val="20"/>
          <w:szCs w:val="20"/>
        </w:rPr>
        <w:t xml:space="preserve">Resolutions #2015-380, #2015-382, #2015-385, #2015-386, #2015-389 were removed at the request of Ms. Hero. </w:t>
      </w:r>
    </w:p>
    <w:p w:rsidR="00294049" w:rsidRPr="00294049" w:rsidRDefault="00294049">
      <w:pPr>
        <w:rPr>
          <w:rFonts w:ascii="Arial" w:hAnsi="Arial" w:cs="Arial"/>
          <w:b/>
          <w:sz w:val="20"/>
          <w:szCs w:val="20"/>
        </w:rPr>
      </w:pPr>
      <w:r w:rsidRPr="00294049">
        <w:rPr>
          <w:rFonts w:ascii="Arial" w:hAnsi="Arial" w:cs="Arial"/>
          <w:b/>
          <w:sz w:val="20"/>
          <w:szCs w:val="20"/>
        </w:rPr>
        <w:t xml:space="preserve">Resolution #2015-387 was removed at the request of Council President Jorge Alvarez. </w:t>
      </w:r>
    </w:p>
    <w:p w:rsidR="008677DF" w:rsidRDefault="008677DF">
      <w:pPr>
        <w:rPr>
          <w:rFonts w:ascii="Arial" w:hAnsi="Arial" w:cs="Arial"/>
          <w:sz w:val="20"/>
          <w:szCs w:val="20"/>
        </w:rPr>
      </w:pPr>
    </w:p>
    <w:p w:rsidR="0033158E" w:rsidRDefault="0033158E">
      <w:pPr>
        <w:rPr>
          <w:rFonts w:ascii="Arial" w:hAnsi="Arial" w:cs="Arial"/>
          <w:b/>
          <w:sz w:val="20"/>
          <w:szCs w:val="20"/>
        </w:rPr>
      </w:pPr>
      <w:r w:rsidRPr="008677DF">
        <w:rPr>
          <w:rFonts w:ascii="Arial" w:hAnsi="Arial" w:cs="Arial"/>
          <w:b/>
          <w:sz w:val="20"/>
          <w:szCs w:val="20"/>
        </w:rPr>
        <w:t xml:space="preserve">Mr. Brooks moved for approval of Resolutions #2015-376 through #2015-392 with the exception of Resolutions #2015-380, #2015-382 through #2015-387 and #2015-389. The motion </w:t>
      </w:r>
      <w:r w:rsidR="008677DF" w:rsidRPr="008677DF">
        <w:rPr>
          <w:rFonts w:ascii="Arial" w:hAnsi="Arial" w:cs="Arial"/>
          <w:b/>
          <w:sz w:val="20"/>
          <w:szCs w:val="20"/>
        </w:rPr>
        <w:t xml:space="preserve">was </w:t>
      </w:r>
      <w:r w:rsidRPr="008677DF">
        <w:rPr>
          <w:rFonts w:ascii="Arial" w:hAnsi="Arial" w:cs="Arial"/>
          <w:b/>
          <w:sz w:val="20"/>
          <w:szCs w:val="20"/>
        </w:rPr>
        <w:t xml:space="preserve">seconded by Mr. Medina and </w:t>
      </w:r>
      <w:r w:rsidR="008677DF" w:rsidRPr="008677DF">
        <w:rPr>
          <w:rFonts w:ascii="Arial" w:hAnsi="Arial" w:cs="Arial"/>
          <w:b/>
          <w:sz w:val="20"/>
          <w:szCs w:val="20"/>
        </w:rPr>
        <w:t xml:space="preserve">was </w:t>
      </w:r>
      <w:r w:rsidRPr="008677DF">
        <w:rPr>
          <w:rFonts w:ascii="Arial" w:hAnsi="Arial" w:cs="Arial"/>
          <w:b/>
          <w:sz w:val="20"/>
          <w:szCs w:val="20"/>
        </w:rPr>
        <w:t xml:space="preserve">ordered approved </w:t>
      </w:r>
      <w:r w:rsidR="008677DF" w:rsidRPr="008677DF">
        <w:rPr>
          <w:rFonts w:ascii="Arial" w:hAnsi="Arial" w:cs="Arial"/>
          <w:b/>
          <w:sz w:val="20"/>
          <w:szCs w:val="20"/>
        </w:rPr>
        <w:t>on</w:t>
      </w:r>
      <w:r w:rsidRPr="008677DF">
        <w:rPr>
          <w:rFonts w:ascii="Arial" w:hAnsi="Arial" w:cs="Arial"/>
          <w:b/>
          <w:sz w:val="20"/>
          <w:szCs w:val="20"/>
        </w:rPr>
        <w:t xml:space="preserve"> a roll call vote with all </w:t>
      </w:r>
      <w:r w:rsidR="008677DF" w:rsidRPr="008677DF">
        <w:rPr>
          <w:rFonts w:ascii="Arial" w:hAnsi="Arial" w:cs="Arial"/>
          <w:b/>
          <w:sz w:val="20"/>
          <w:szCs w:val="20"/>
        </w:rPr>
        <w:t xml:space="preserve">in favor with the exception of Mr. Kolibas who voted no on Resolution #2015-390, Mr. Brown who voted no on Resolutions #2015-378, #2015-379, #2015-381 and 2015-392, Mr. Sadowski who abstained on Resolution #2015-380 and Mr. Strano who abstained on all with the exception of Resolutions #2015-388 and #2015-392 on which he voted yes. </w:t>
      </w:r>
      <w:r w:rsidR="00F86279">
        <w:rPr>
          <w:rFonts w:ascii="Arial" w:hAnsi="Arial" w:cs="Arial"/>
          <w:b/>
          <w:sz w:val="20"/>
          <w:szCs w:val="20"/>
        </w:rPr>
        <w:t xml:space="preserve">(Mrs. Cosby-Hurling was absent from the room during this vote). </w:t>
      </w:r>
    </w:p>
    <w:p w:rsidR="00D54C38" w:rsidRDefault="00D54C38" w:rsidP="00D54C38">
      <w:pPr>
        <w:rPr>
          <w:rFonts w:ascii="Arial" w:hAnsi="Arial" w:cs="Arial"/>
          <w:b/>
          <w:sz w:val="20"/>
          <w:szCs w:val="20"/>
        </w:rPr>
      </w:pPr>
    </w:p>
    <w:p w:rsidR="00D54C38" w:rsidRPr="00E05D9E" w:rsidRDefault="00D54C38" w:rsidP="00D54C38">
      <w:pPr>
        <w:rPr>
          <w:rFonts w:ascii="Arial" w:hAnsi="Arial" w:cs="Arial"/>
          <w:b/>
          <w:sz w:val="20"/>
          <w:szCs w:val="20"/>
        </w:rPr>
      </w:pPr>
      <w:r w:rsidRPr="00E05D9E">
        <w:rPr>
          <w:rFonts w:ascii="Arial" w:hAnsi="Arial" w:cs="Arial"/>
          <w:b/>
          <w:sz w:val="20"/>
          <w:szCs w:val="20"/>
        </w:rPr>
        <w:t xml:space="preserve">RESOLUTION: </w:t>
      </w:r>
      <w:r w:rsidRPr="00E05D9E">
        <w:rPr>
          <w:rFonts w:ascii="Arial" w:hAnsi="Arial" w:cs="Arial"/>
          <w:b/>
          <w:sz w:val="20"/>
          <w:szCs w:val="20"/>
          <w:u w:val="single"/>
        </w:rPr>
        <w:t>2015-376</w:t>
      </w:r>
      <w:r w:rsidRPr="00E05D9E">
        <w:rPr>
          <w:rFonts w:ascii="Arial" w:hAnsi="Arial" w:cs="Arial"/>
          <w:sz w:val="20"/>
          <w:szCs w:val="20"/>
        </w:rPr>
        <w:fldChar w:fldCharType="begin"/>
      </w:r>
      <w:r w:rsidRPr="00E05D9E">
        <w:rPr>
          <w:rFonts w:ascii="Arial" w:hAnsi="Arial" w:cs="Arial"/>
          <w:sz w:val="20"/>
          <w:szCs w:val="20"/>
        </w:rPr>
        <w:instrText xml:space="preserve"> SEQ CHAPTER \h \r 1</w:instrText>
      </w:r>
      <w:r w:rsidRPr="00E05D9E">
        <w:rPr>
          <w:rFonts w:ascii="Arial" w:hAnsi="Arial" w:cs="Arial"/>
          <w:sz w:val="20"/>
          <w:szCs w:val="20"/>
        </w:rPr>
        <w:fldChar w:fldCharType="end"/>
      </w:r>
    </w:p>
    <w:p w:rsidR="00D54C38" w:rsidRPr="00E05D9E" w:rsidRDefault="00D54C38" w:rsidP="00D54C38">
      <w:pPr>
        <w:jc w:val="center"/>
        <w:rPr>
          <w:rFonts w:ascii="Arial" w:hAnsi="Arial" w:cs="Arial"/>
          <w:b/>
          <w:sz w:val="20"/>
          <w:szCs w:val="20"/>
        </w:rPr>
      </w:pPr>
    </w:p>
    <w:p w:rsidR="00D54C38" w:rsidRPr="00E05D9E" w:rsidRDefault="00D54C38" w:rsidP="00D54C38">
      <w:pPr>
        <w:jc w:val="center"/>
        <w:rPr>
          <w:rFonts w:ascii="Arial" w:hAnsi="Arial" w:cs="Arial"/>
          <w:b/>
          <w:sz w:val="20"/>
          <w:szCs w:val="20"/>
        </w:rPr>
      </w:pPr>
      <w:r w:rsidRPr="00E05D9E">
        <w:rPr>
          <w:rFonts w:ascii="Arial" w:hAnsi="Arial" w:cs="Arial"/>
          <w:b/>
          <w:sz w:val="20"/>
          <w:szCs w:val="20"/>
        </w:rPr>
        <w:t>RESOLUTION DECLARING SURPLUS FOR SALE OR DISPOSITION NOT NEEDED FOR GOVERNMENT USE</w:t>
      </w:r>
    </w:p>
    <w:p w:rsidR="00D54C38" w:rsidRPr="00E05D9E" w:rsidRDefault="00D54C38" w:rsidP="00D54C38">
      <w:pPr>
        <w:rPr>
          <w:rFonts w:ascii="Arial" w:hAnsi="Arial" w:cs="Arial"/>
          <w:b/>
          <w:sz w:val="20"/>
          <w:szCs w:val="20"/>
        </w:rPr>
      </w:pPr>
    </w:p>
    <w:p w:rsidR="00D54C38" w:rsidRPr="00E05D9E" w:rsidRDefault="00D54C38" w:rsidP="00D54C38">
      <w:pPr>
        <w:rPr>
          <w:rFonts w:ascii="Arial" w:hAnsi="Arial" w:cs="Arial"/>
          <w:b/>
          <w:sz w:val="20"/>
          <w:szCs w:val="20"/>
        </w:rPr>
      </w:pPr>
      <w:r w:rsidRPr="00E05D9E">
        <w:rPr>
          <w:rFonts w:ascii="Arial" w:hAnsi="Arial" w:cs="Arial"/>
          <w:b/>
          <w:sz w:val="20"/>
          <w:szCs w:val="20"/>
        </w:rPr>
        <w:t>WHEREAS, N.J.S.A 40A:11-36 provides for the sale/disposal of surplus property not needed for government use; and</w:t>
      </w:r>
    </w:p>
    <w:p w:rsidR="00D54C38" w:rsidRPr="00E05D9E" w:rsidRDefault="00D54C38" w:rsidP="00D54C38">
      <w:pPr>
        <w:rPr>
          <w:rFonts w:ascii="Arial" w:hAnsi="Arial" w:cs="Arial"/>
          <w:b/>
          <w:sz w:val="20"/>
          <w:szCs w:val="20"/>
        </w:rPr>
      </w:pPr>
    </w:p>
    <w:p w:rsidR="00D54C38" w:rsidRPr="00E05D9E" w:rsidRDefault="00D54C38" w:rsidP="00D54C38">
      <w:pPr>
        <w:rPr>
          <w:rFonts w:ascii="Arial" w:hAnsi="Arial" w:cs="Arial"/>
          <w:b/>
          <w:sz w:val="20"/>
          <w:szCs w:val="20"/>
        </w:rPr>
      </w:pPr>
      <w:r w:rsidRPr="00E05D9E">
        <w:rPr>
          <w:rFonts w:ascii="Arial" w:hAnsi="Arial" w:cs="Arial"/>
          <w:b/>
          <w:sz w:val="20"/>
          <w:szCs w:val="20"/>
        </w:rPr>
        <w:t xml:space="preserve">WHEREAS, the City of Linden desires to sell certain surplus property or dispose; and </w:t>
      </w:r>
    </w:p>
    <w:p w:rsidR="00D54C38" w:rsidRPr="00E05D9E" w:rsidRDefault="00D54C38" w:rsidP="00D54C38">
      <w:pPr>
        <w:rPr>
          <w:rFonts w:ascii="Arial" w:hAnsi="Arial" w:cs="Arial"/>
          <w:b/>
          <w:sz w:val="20"/>
          <w:szCs w:val="20"/>
        </w:rPr>
      </w:pPr>
    </w:p>
    <w:p w:rsidR="00D54C38" w:rsidRPr="00E05D9E" w:rsidRDefault="00D54C38" w:rsidP="00D54C38">
      <w:pPr>
        <w:rPr>
          <w:rFonts w:ascii="Arial" w:hAnsi="Arial" w:cs="Arial"/>
          <w:b/>
          <w:sz w:val="20"/>
          <w:szCs w:val="20"/>
        </w:rPr>
      </w:pPr>
      <w:r w:rsidRPr="00E05D9E">
        <w:rPr>
          <w:rFonts w:ascii="Arial" w:hAnsi="Arial" w:cs="Arial"/>
          <w:b/>
          <w:sz w:val="20"/>
          <w:szCs w:val="20"/>
        </w:rPr>
        <w:t>WHEREAS, the items listed below are being declared surplus and not needed for municipal purpose; and</w:t>
      </w:r>
    </w:p>
    <w:p w:rsidR="00D54C38" w:rsidRPr="00E05D9E" w:rsidRDefault="00D54C38" w:rsidP="00D54C38">
      <w:pPr>
        <w:rPr>
          <w:rFonts w:ascii="Arial" w:hAnsi="Arial" w:cs="Arial"/>
          <w:b/>
          <w:sz w:val="20"/>
          <w:szCs w:val="20"/>
        </w:rPr>
      </w:pPr>
    </w:p>
    <w:p w:rsidR="00D54C38" w:rsidRPr="00E05D9E" w:rsidRDefault="00D54C38" w:rsidP="00D54C38">
      <w:pPr>
        <w:rPr>
          <w:rFonts w:ascii="Arial" w:hAnsi="Arial" w:cs="Arial"/>
          <w:b/>
          <w:sz w:val="20"/>
          <w:szCs w:val="20"/>
        </w:rPr>
      </w:pPr>
      <w:r w:rsidRPr="00E05D9E">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D54C38" w:rsidRPr="00E05D9E" w:rsidRDefault="00D54C38" w:rsidP="00D54C38">
      <w:pPr>
        <w:rPr>
          <w:rFonts w:ascii="Arial" w:hAnsi="Arial" w:cs="Arial"/>
          <w:sz w:val="20"/>
          <w:szCs w:val="20"/>
        </w:rPr>
      </w:pPr>
    </w:p>
    <w:p w:rsidR="00D54C38" w:rsidRPr="00E05D9E" w:rsidRDefault="00D54C38" w:rsidP="00D54C38">
      <w:pPr>
        <w:rPr>
          <w:rFonts w:ascii="Arial" w:hAnsi="Arial" w:cs="Arial"/>
          <w:sz w:val="20"/>
          <w:szCs w:val="20"/>
        </w:rPr>
      </w:pPr>
      <w:r w:rsidRPr="00E05D9E">
        <w:rPr>
          <w:rFonts w:ascii="Arial" w:hAnsi="Arial" w:cs="Arial"/>
          <w:sz w:val="20"/>
          <w:szCs w:val="20"/>
        </w:rPr>
        <w:t>HP LaserJet 2430 tn Ditto ID 05054</w:t>
      </w:r>
    </w:p>
    <w:p w:rsidR="00D54C38" w:rsidRPr="00E05D9E" w:rsidRDefault="00D54C38" w:rsidP="00D54C38">
      <w:pPr>
        <w:rPr>
          <w:rFonts w:ascii="Arial" w:hAnsi="Arial" w:cs="Arial"/>
          <w:sz w:val="20"/>
          <w:szCs w:val="20"/>
        </w:rPr>
      </w:pPr>
      <w:r w:rsidRPr="00E05D9E">
        <w:rPr>
          <w:rFonts w:ascii="Arial" w:hAnsi="Arial" w:cs="Arial"/>
          <w:sz w:val="20"/>
          <w:szCs w:val="20"/>
        </w:rPr>
        <w:t>Kyocera FS 3140 MFP Ditto ID 6498</w:t>
      </w:r>
    </w:p>
    <w:p w:rsidR="00D54C38" w:rsidRPr="00E05D9E" w:rsidRDefault="00D54C38" w:rsidP="00D54C38">
      <w:pPr>
        <w:rPr>
          <w:rFonts w:ascii="Arial" w:hAnsi="Arial" w:cs="Arial"/>
          <w:sz w:val="20"/>
          <w:szCs w:val="20"/>
        </w:rPr>
      </w:pPr>
      <w:r w:rsidRPr="00E05D9E">
        <w:rPr>
          <w:rFonts w:ascii="Arial" w:hAnsi="Arial" w:cs="Arial"/>
          <w:sz w:val="20"/>
          <w:szCs w:val="20"/>
        </w:rPr>
        <w:t>HP Colorsphere 2320 Ditto ID 6412</w:t>
      </w:r>
    </w:p>
    <w:p w:rsidR="00D54C38" w:rsidRPr="00E05D9E" w:rsidRDefault="00D54C38" w:rsidP="00D54C38">
      <w:pPr>
        <w:rPr>
          <w:rFonts w:ascii="Arial" w:hAnsi="Arial" w:cs="Arial"/>
          <w:sz w:val="20"/>
          <w:szCs w:val="20"/>
        </w:rPr>
      </w:pPr>
      <w:r w:rsidRPr="00E05D9E">
        <w:rPr>
          <w:rFonts w:ascii="Arial" w:hAnsi="Arial" w:cs="Arial"/>
          <w:sz w:val="20"/>
          <w:szCs w:val="20"/>
        </w:rPr>
        <w:t>APC Smart UPS 1500</w:t>
      </w:r>
    </w:p>
    <w:p w:rsidR="00D54C38" w:rsidRPr="00E05D9E" w:rsidRDefault="00D54C38" w:rsidP="00D54C38">
      <w:pPr>
        <w:rPr>
          <w:rFonts w:ascii="Arial" w:hAnsi="Arial" w:cs="Arial"/>
          <w:sz w:val="20"/>
          <w:szCs w:val="20"/>
        </w:rPr>
      </w:pPr>
      <w:r w:rsidRPr="00E05D9E">
        <w:rPr>
          <w:rFonts w:ascii="Arial" w:hAnsi="Arial" w:cs="Arial"/>
          <w:sz w:val="20"/>
          <w:szCs w:val="20"/>
        </w:rPr>
        <w:t>Poweredge 2600 Service Tags, 3073P31, 21TF051, 5MGX351, C42TRD1</w:t>
      </w:r>
    </w:p>
    <w:p w:rsidR="00D54C38" w:rsidRPr="00E05D9E" w:rsidRDefault="00D54C38" w:rsidP="00D54C38">
      <w:pPr>
        <w:rPr>
          <w:rFonts w:ascii="Arial" w:hAnsi="Arial" w:cs="Arial"/>
          <w:sz w:val="20"/>
          <w:szCs w:val="20"/>
        </w:rPr>
      </w:pPr>
      <w:r w:rsidRPr="00E05D9E">
        <w:rPr>
          <w:rFonts w:ascii="Arial" w:hAnsi="Arial" w:cs="Arial"/>
          <w:sz w:val="20"/>
          <w:szCs w:val="20"/>
        </w:rPr>
        <w:t>Optiplex GX520, Service Tags, 64MG0C1, 5JW1XB1, 1PP2B21, 4KW1XB1</w:t>
      </w:r>
    </w:p>
    <w:p w:rsidR="00D54C38" w:rsidRPr="00E05D9E" w:rsidRDefault="00D54C38" w:rsidP="00D54C38">
      <w:pPr>
        <w:rPr>
          <w:rFonts w:ascii="Arial" w:hAnsi="Arial" w:cs="Arial"/>
          <w:sz w:val="20"/>
          <w:szCs w:val="20"/>
        </w:rPr>
      </w:pPr>
      <w:r w:rsidRPr="00E05D9E">
        <w:rPr>
          <w:rFonts w:ascii="Arial" w:hAnsi="Arial" w:cs="Arial"/>
          <w:sz w:val="20"/>
          <w:szCs w:val="20"/>
        </w:rPr>
        <w:t>HP ScanJet 7650</w:t>
      </w:r>
    </w:p>
    <w:p w:rsidR="00D54C38" w:rsidRPr="00E05D9E" w:rsidRDefault="00D54C38" w:rsidP="00D54C38">
      <w:pPr>
        <w:rPr>
          <w:rFonts w:ascii="Arial" w:hAnsi="Arial" w:cs="Arial"/>
          <w:sz w:val="20"/>
          <w:szCs w:val="20"/>
        </w:rPr>
      </w:pPr>
      <w:r w:rsidRPr="00E05D9E">
        <w:rPr>
          <w:rFonts w:ascii="Arial" w:hAnsi="Arial" w:cs="Arial"/>
          <w:sz w:val="20"/>
          <w:szCs w:val="20"/>
        </w:rPr>
        <w:t>Desk Jet 1000C</w:t>
      </w:r>
    </w:p>
    <w:p w:rsidR="00D54C38" w:rsidRPr="00E05D9E" w:rsidRDefault="00D54C38" w:rsidP="00D54C38">
      <w:pPr>
        <w:rPr>
          <w:rFonts w:ascii="Arial" w:hAnsi="Arial" w:cs="Arial"/>
          <w:sz w:val="20"/>
          <w:szCs w:val="20"/>
        </w:rPr>
      </w:pPr>
      <w:r w:rsidRPr="00E05D9E">
        <w:rPr>
          <w:rFonts w:ascii="Arial" w:hAnsi="Arial" w:cs="Arial"/>
          <w:sz w:val="20"/>
          <w:szCs w:val="20"/>
        </w:rPr>
        <w:t>HP Office Jet G55X1</w:t>
      </w:r>
    </w:p>
    <w:p w:rsidR="00D54C38" w:rsidRPr="00E05D9E" w:rsidRDefault="00D54C38" w:rsidP="00D54C38">
      <w:pPr>
        <w:rPr>
          <w:rFonts w:ascii="Arial" w:hAnsi="Arial" w:cs="Arial"/>
          <w:sz w:val="20"/>
          <w:szCs w:val="20"/>
        </w:rPr>
      </w:pPr>
      <w:r w:rsidRPr="00E05D9E">
        <w:rPr>
          <w:rFonts w:ascii="Arial" w:hAnsi="Arial" w:cs="Arial"/>
          <w:sz w:val="20"/>
          <w:szCs w:val="20"/>
        </w:rPr>
        <w:t>Panafax UF 490</w:t>
      </w:r>
    </w:p>
    <w:p w:rsidR="00D54C38" w:rsidRPr="00E05D9E" w:rsidRDefault="00D54C38" w:rsidP="00D54C38">
      <w:pPr>
        <w:rPr>
          <w:rFonts w:ascii="Arial" w:hAnsi="Arial" w:cs="Arial"/>
          <w:sz w:val="20"/>
          <w:szCs w:val="20"/>
        </w:rPr>
      </w:pPr>
      <w:r w:rsidRPr="00E05D9E">
        <w:rPr>
          <w:rFonts w:ascii="Arial" w:hAnsi="Arial" w:cs="Arial"/>
          <w:sz w:val="20"/>
          <w:szCs w:val="20"/>
        </w:rPr>
        <w:t xml:space="preserve">Photocard printer </w:t>
      </w:r>
    </w:p>
    <w:p w:rsidR="00D54C38" w:rsidRPr="00E05D9E" w:rsidRDefault="00D54C38" w:rsidP="00D54C38">
      <w:pPr>
        <w:rPr>
          <w:rFonts w:ascii="Arial" w:hAnsi="Arial" w:cs="Arial"/>
          <w:sz w:val="20"/>
          <w:szCs w:val="20"/>
        </w:rPr>
      </w:pPr>
      <w:r w:rsidRPr="00E05D9E">
        <w:rPr>
          <w:rFonts w:ascii="Arial" w:hAnsi="Arial" w:cs="Arial"/>
          <w:sz w:val="20"/>
          <w:szCs w:val="20"/>
        </w:rPr>
        <w:t xml:space="preserve">HP Laser Jet 4250tn S/N CNGXF91198 </w:t>
      </w:r>
    </w:p>
    <w:p w:rsidR="00D54C38" w:rsidRPr="00E05D9E" w:rsidRDefault="00D54C38" w:rsidP="00D54C38">
      <w:pPr>
        <w:rPr>
          <w:rFonts w:ascii="Arial" w:hAnsi="Arial" w:cs="Arial"/>
          <w:sz w:val="20"/>
          <w:szCs w:val="20"/>
        </w:rPr>
      </w:pPr>
      <w:r w:rsidRPr="00E05D9E">
        <w:rPr>
          <w:rFonts w:ascii="Arial" w:hAnsi="Arial" w:cs="Arial"/>
          <w:sz w:val="20"/>
          <w:szCs w:val="20"/>
        </w:rPr>
        <w:t>HP Laser Jet 4014n Ditto 5875</w:t>
      </w:r>
    </w:p>
    <w:p w:rsidR="00D54C38" w:rsidRPr="00E05D9E" w:rsidRDefault="00D54C38" w:rsidP="00D54C38">
      <w:pPr>
        <w:rPr>
          <w:rFonts w:ascii="Arial" w:hAnsi="Arial" w:cs="Arial"/>
          <w:sz w:val="20"/>
          <w:szCs w:val="20"/>
        </w:rPr>
      </w:pPr>
      <w:r w:rsidRPr="00E05D9E">
        <w:rPr>
          <w:rFonts w:ascii="Arial" w:hAnsi="Arial" w:cs="Arial"/>
          <w:sz w:val="20"/>
          <w:szCs w:val="20"/>
        </w:rPr>
        <w:t>HP Colorsphere Ditto 6492</w:t>
      </w:r>
    </w:p>
    <w:tbl>
      <w:tblPr>
        <w:tblW w:w="7900" w:type="dxa"/>
        <w:tblInd w:w="131" w:type="dxa"/>
        <w:tblLook w:val="04A0" w:firstRow="1" w:lastRow="0" w:firstColumn="1" w:lastColumn="0" w:noHBand="0" w:noVBand="1"/>
      </w:tblPr>
      <w:tblGrid>
        <w:gridCol w:w="1880"/>
        <w:gridCol w:w="2160"/>
        <w:gridCol w:w="1980"/>
        <w:gridCol w:w="1880"/>
      </w:tblGrid>
      <w:tr w:rsidR="00D54C38" w:rsidRPr="00E05D9E" w:rsidTr="00992481">
        <w:trPr>
          <w:trHeight w:val="39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b/>
                <w:bCs/>
                <w:color w:val="000000"/>
                <w:sz w:val="20"/>
                <w:szCs w:val="20"/>
              </w:rPr>
            </w:pPr>
            <w:r w:rsidRPr="00E05D9E">
              <w:rPr>
                <w:rFonts w:ascii="Arial" w:hAnsi="Arial" w:cs="Arial"/>
                <w:b/>
                <w:bCs/>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b/>
                <w:bCs/>
                <w:color w:val="000000"/>
                <w:sz w:val="20"/>
                <w:szCs w:val="20"/>
              </w:rPr>
            </w:pPr>
            <w:r w:rsidRPr="00E05D9E">
              <w:rPr>
                <w:rFonts w:ascii="Arial" w:hAnsi="Arial" w:cs="Arial"/>
                <w:b/>
                <w:bCs/>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b/>
                <w:bCs/>
                <w:color w:val="000000"/>
                <w:sz w:val="20"/>
                <w:szCs w:val="20"/>
              </w:rPr>
            </w:pPr>
            <w:r w:rsidRPr="00E05D9E">
              <w:rPr>
                <w:rFonts w:ascii="Arial" w:hAnsi="Arial" w:cs="Arial"/>
                <w:b/>
                <w:bCs/>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Office Jet GS5Xi(Copy, Scan)</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C6734A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SGFOAE0143</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DeskJet 1000C (printer)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C2670A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SG7AK13108</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DesignJet 750C (ploter)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C3196A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ESA6333712</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DraftPro Plus (PLOTTER)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C3170A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3252L00507</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Xerox 5210 (copier large format)</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64 G</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646-023298</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gridAfter w:val="3"/>
          <w:wAfter w:w="6020" w:type="dxa"/>
          <w:trHeight w:val="300"/>
        </w:trPr>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lastRenderedPageBreak/>
              <w:t>Dell Precision 340 Computer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Dell Precision 360</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DHM</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5QBDQ41</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Vectra (computer)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Dell Optiplex GX1 (computer)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1BM2W</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NEC MultiSync (Monitor)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JC-1403HMA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2YMZ0123C</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Dell Computer Monitor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22794F772069</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NEC Keyboard</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KB-8963</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CHKB75100736</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Computer Monitor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D1194A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KR13407594</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NEC Powermate Computer</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PM Enterprise 8000</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84A02472US</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Keyboard</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C1405A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3104S51816</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r w:rsidR="00D54C38" w:rsidRPr="00E05D9E" w:rsidTr="00992481">
        <w:trPr>
          <w:trHeight w:val="300"/>
        </w:trPr>
        <w:tc>
          <w:tcPr>
            <w:tcW w:w="4040" w:type="dxa"/>
            <w:gridSpan w:val="2"/>
            <w:tcBorders>
              <w:top w:val="nil"/>
              <w:left w:val="double" w:sz="6" w:space="0" w:color="auto"/>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HP Keyboard</w:t>
            </w:r>
          </w:p>
        </w:tc>
        <w:tc>
          <w:tcPr>
            <w:tcW w:w="19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C1405B #ABA</w:t>
            </w:r>
          </w:p>
        </w:tc>
        <w:tc>
          <w:tcPr>
            <w:tcW w:w="1880" w:type="dxa"/>
            <w:tcBorders>
              <w:top w:val="nil"/>
              <w:left w:val="nil"/>
              <w:bottom w:val="nil"/>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3301M54543</w:t>
            </w:r>
          </w:p>
        </w:tc>
      </w:tr>
      <w:tr w:rsidR="00D54C38" w:rsidRPr="00E05D9E" w:rsidTr="00992481">
        <w:trPr>
          <w:trHeight w:val="315"/>
        </w:trPr>
        <w:tc>
          <w:tcPr>
            <w:tcW w:w="4040" w:type="dxa"/>
            <w:gridSpan w:val="2"/>
            <w:tcBorders>
              <w:top w:val="nil"/>
              <w:left w:val="double" w:sz="6" w:space="0" w:color="auto"/>
              <w:bottom w:val="double" w:sz="6" w:space="0" w:color="auto"/>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980" w:type="dxa"/>
            <w:tcBorders>
              <w:top w:val="nil"/>
              <w:left w:val="nil"/>
              <w:bottom w:val="double" w:sz="6" w:space="0" w:color="auto"/>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c>
          <w:tcPr>
            <w:tcW w:w="1880" w:type="dxa"/>
            <w:tcBorders>
              <w:top w:val="nil"/>
              <w:left w:val="nil"/>
              <w:bottom w:val="double" w:sz="6" w:space="0" w:color="auto"/>
              <w:right w:val="single" w:sz="4" w:space="0" w:color="auto"/>
            </w:tcBorders>
            <w:shd w:val="clear" w:color="auto" w:fill="auto"/>
            <w:noWrap/>
            <w:vAlign w:val="bottom"/>
            <w:hideMark/>
          </w:tcPr>
          <w:p w:rsidR="00D54C38" w:rsidRPr="00E05D9E" w:rsidRDefault="00D54C38" w:rsidP="00992481">
            <w:pPr>
              <w:rPr>
                <w:rFonts w:ascii="Arial" w:hAnsi="Arial" w:cs="Arial"/>
                <w:color w:val="000000"/>
                <w:sz w:val="20"/>
                <w:szCs w:val="20"/>
              </w:rPr>
            </w:pPr>
            <w:r w:rsidRPr="00E05D9E">
              <w:rPr>
                <w:rFonts w:ascii="Arial" w:hAnsi="Arial" w:cs="Arial"/>
                <w:color w:val="000000"/>
                <w:sz w:val="20"/>
                <w:szCs w:val="20"/>
              </w:rPr>
              <w:t> </w:t>
            </w:r>
          </w:p>
        </w:tc>
      </w:tr>
    </w:tbl>
    <w:p w:rsidR="00D54C38" w:rsidRPr="00E05D9E" w:rsidRDefault="00D54C38" w:rsidP="00D54C38">
      <w:pPr>
        <w:rPr>
          <w:rFonts w:ascii="Arial" w:hAnsi="Arial" w:cs="Arial"/>
          <w:b/>
          <w:sz w:val="20"/>
          <w:szCs w:val="20"/>
        </w:rPr>
      </w:pPr>
    </w:p>
    <w:p w:rsidR="00D54C38" w:rsidRPr="00E05D9E" w:rsidRDefault="00D54C38" w:rsidP="00D54C38">
      <w:pPr>
        <w:rPr>
          <w:rFonts w:ascii="Arial" w:hAnsi="Arial" w:cs="Arial"/>
          <w:b/>
          <w:sz w:val="20"/>
          <w:szCs w:val="20"/>
        </w:rPr>
      </w:pPr>
      <w:r w:rsidRPr="00E05D9E">
        <w:rPr>
          <w:rFonts w:ascii="Arial" w:hAnsi="Arial" w:cs="Arial"/>
          <w:b/>
          <w:sz w:val="20"/>
          <w:szCs w:val="20"/>
        </w:rPr>
        <w:t>BE IT FURTHER RESOLVED that the Purchasing Agent is hereby authorized to confirm the sale of said items.</w:t>
      </w:r>
    </w:p>
    <w:p w:rsidR="00D54C38" w:rsidRPr="00E05D9E" w:rsidRDefault="00D54C38" w:rsidP="00D54C38">
      <w:pPr>
        <w:rPr>
          <w:rFonts w:ascii="Arial" w:hAnsi="Arial" w:cs="Arial"/>
          <w:b/>
          <w:sz w:val="20"/>
          <w:szCs w:val="20"/>
        </w:rPr>
      </w:pPr>
    </w:p>
    <w:p w:rsidR="00D931FA" w:rsidRPr="00D931FA" w:rsidRDefault="00D931FA" w:rsidP="00D931FA">
      <w:pPr>
        <w:tabs>
          <w:tab w:val="center" w:pos="4680"/>
        </w:tabs>
        <w:rPr>
          <w:rFonts w:ascii="Arial" w:hAnsi="Arial" w:cs="Arial"/>
          <w:b/>
          <w:bCs/>
          <w:sz w:val="20"/>
          <w:szCs w:val="20"/>
          <w:u w:val="single"/>
        </w:rPr>
      </w:pPr>
      <w:r w:rsidRPr="00D931FA">
        <w:rPr>
          <w:rFonts w:ascii="Arial" w:hAnsi="Arial" w:cs="Arial"/>
          <w:b/>
          <w:bCs/>
          <w:sz w:val="20"/>
          <w:szCs w:val="20"/>
        </w:rPr>
        <w:t xml:space="preserve">RESOLUTION: </w:t>
      </w:r>
      <w:r w:rsidRPr="00D931FA">
        <w:rPr>
          <w:rFonts w:ascii="Arial" w:hAnsi="Arial" w:cs="Arial"/>
          <w:b/>
          <w:bCs/>
          <w:sz w:val="20"/>
          <w:szCs w:val="20"/>
          <w:u w:val="single"/>
        </w:rPr>
        <w:t>2015-377</w:t>
      </w:r>
    </w:p>
    <w:p w:rsidR="00D931FA" w:rsidRPr="00D931FA" w:rsidRDefault="00D931FA" w:rsidP="00D931FA">
      <w:pPr>
        <w:tabs>
          <w:tab w:val="center" w:pos="4680"/>
        </w:tabs>
        <w:rPr>
          <w:rFonts w:ascii="Arial" w:hAnsi="Arial" w:cs="Arial"/>
          <w:b/>
          <w:bCs/>
          <w:sz w:val="20"/>
          <w:szCs w:val="20"/>
        </w:rPr>
      </w:pPr>
    </w:p>
    <w:p w:rsidR="00D931FA" w:rsidRPr="00D931FA" w:rsidRDefault="00D931FA" w:rsidP="00D931FA">
      <w:pPr>
        <w:tabs>
          <w:tab w:val="center" w:pos="4680"/>
        </w:tabs>
        <w:rPr>
          <w:rFonts w:ascii="Arial" w:hAnsi="Arial" w:cs="Arial"/>
          <w:sz w:val="20"/>
          <w:szCs w:val="20"/>
        </w:rPr>
      </w:pPr>
      <w:r w:rsidRPr="00D931FA">
        <w:rPr>
          <w:rFonts w:ascii="Arial" w:hAnsi="Arial" w:cs="Arial"/>
          <w:b/>
          <w:bCs/>
          <w:sz w:val="20"/>
          <w:szCs w:val="20"/>
        </w:rPr>
        <w:tab/>
        <w:t>CITY OF LINDEN</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center" w:pos="4680"/>
        </w:tabs>
        <w:rPr>
          <w:rFonts w:ascii="Arial" w:hAnsi="Arial" w:cs="Arial"/>
          <w:b/>
          <w:bCs/>
          <w:sz w:val="20"/>
          <w:szCs w:val="20"/>
        </w:rPr>
      </w:pPr>
      <w:r w:rsidRPr="00D931FA">
        <w:rPr>
          <w:rFonts w:ascii="Arial" w:hAnsi="Arial" w:cs="Arial"/>
          <w:b/>
          <w:bCs/>
          <w:sz w:val="20"/>
          <w:szCs w:val="20"/>
        </w:rPr>
        <w:tab/>
        <w:t>RESOLUTION CHAPTER 159</w:t>
      </w:r>
    </w:p>
    <w:p w:rsidR="00D931FA" w:rsidRPr="00D931FA" w:rsidRDefault="00D931FA" w:rsidP="00D931FA">
      <w:pPr>
        <w:tabs>
          <w:tab w:val="left" w:pos="-2160"/>
          <w:tab w:val="left" w:pos="-1440"/>
          <w:tab w:val="left" w:pos="705"/>
          <w:tab w:val="left" w:pos="2880"/>
          <w:tab w:val="left" w:pos="3024"/>
        </w:tabs>
        <w:jc w:val="center"/>
        <w:rPr>
          <w:rFonts w:ascii="Arial" w:hAnsi="Arial" w:cs="Arial"/>
          <w:sz w:val="20"/>
          <w:szCs w:val="20"/>
        </w:rPr>
      </w:pPr>
      <w:r w:rsidRPr="00D931FA">
        <w:rPr>
          <w:rFonts w:ascii="Arial" w:hAnsi="Arial" w:cs="Arial"/>
          <w:b/>
          <w:bCs/>
          <w:sz w:val="20"/>
          <w:szCs w:val="20"/>
        </w:rPr>
        <w:t>BODY ARMOR REPLACEMENT GRANT</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b/>
          <w:bCs/>
          <w:sz w:val="20"/>
          <w:szCs w:val="20"/>
        </w:rPr>
        <w:t>WHEREAS,</w:t>
      </w:r>
      <w:r w:rsidRPr="00D931FA">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b/>
          <w:bCs/>
          <w:sz w:val="20"/>
          <w:szCs w:val="20"/>
        </w:rPr>
        <w:t>WHEREAS,</w:t>
      </w:r>
      <w:r w:rsidRPr="00D931FA">
        <w:rPr>
          <w:rFonts w:ascii="Arial" w:hAnsi="Arial" w:cs="Arial"/>
          <w:sz w:val="20"/>
          <w:szCs w:val="20"/>
        </w:rPr>
        <w:t xml:space="preserve"> said Director may also approve the insertion of an item of appropriation for equal amount, and</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b/>
          <w:bCs/>
          <w:sz w:val="20"/>
          <w:szCs w:val="20"/>
        </w:rPr>
        <w:t>WHEREAS,</w:t>
      </w:r>
      <w:r w:rsidRPr="00D931FA">
        <w:rPr>
          <w:rFonts w:ascii="Arial" w:hAnsi="Arial" w:cs="Arial"/>
          <w:sz w:val="20"/>
          <w:szCs w:val="20"/>
        </w:rPr>
        <w:t xml:space="preserve"> the City of Linden will receive $10,519.10 from the State of New Jersey Law and Public Safety and wishes to amend its 2015 Budget  to include this amount as a revenue, and</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b/>
          <w:bCs/>
          <w:sz w:val="20"/>
          <w:szCs w:val="20"/>
        </w:rPr>
        <w:t>NOW, THEREFORE, BE IT RESOLVED</w:t>
      </w:r>
      <w:r w:rsidRPr="00D931FA">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$10,519.10 which item is now available as a revenue from:</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Miscellaneous Revenues</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Special items of General Revenue Anticipated with</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Prior Written Consent of the Director of Local</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Government Services:</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Public and Private Revenues off-set with Appropriations:</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Body Armor Replacement Grant</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b/>
          <w:bCs/>
          <w:sz w:val="20"/>
          <w:szCs w:val="20"/>
        </w:rPr>
        <w:t>BE IT FURTHER RESOLVED</w:t>
      </w:r>
      <w:r w:rsidRPr="00D931FA">
        <w:rPr>
          <w:rFonts w:ascii="Arial" w:hAnsi="Arial" w:cs="Arial"/>
          <w:sz w:val="20"/>
          <w:szCs w:val="20"/>
        </w:rPr>
        <w:t xml:space="preserve"> that a like sum of $10,519.10 and the same is hereby appropriated under the caption of:</w:t>
      </w:r>
    </w:p>
    <w:p w:rsidR="00D931FA" w:rsidRPr="00D931FA" w:rsidRDefault="00D931FA" w:rsidP="00D931FA">
      <w:pPr>
        <w:tabs>
          <w:tab w:val="left" w:pos="-2160"/>
          <w:tab w:val="left" w:pos="-1440"/>
          <w:tab w:val="left" w:pos="705"/>
          <w:tab w:val="left" w:pos="2880"/>
          <w:tab w:val="left" w:pos="3024"/>
        </w:tabs>
        <w:rPr>
          <w:rFonts w:ascii="Arial" w:hAnsi="Arial" w:cs="Arial"/>
          <w:sz w:val="20"/>
          <w:szCs w:val="20"/>
        </w:rPr>
      </w:pP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General Appropriations</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(A) Operations excluded from "CAPS"</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Public and Private Programs off-set by revenues:</w:t>
      </w:r>
    </w:p>
    <w:p w:rsidR="00D931FA" w:rsidRPr="00D931FA" w:rsidRDefault="00D931FA" w:rsidP="00D931FA">
      <w:pPr>
        <w:tabs>
          <w:tab w:val="left" w:pos="-2160"/>
          <w:tab w:val="left" w:pos="-1440"/>
          <w:tab w:val="left" w:pos="705"/>
          <w:tab w:val="left" w:pos="2880"/>
          <w:tab w:val="left" w:pos="3024"/>
        </w:tabs>
        <w:ind w:firstLine="705"/>
        <w:rPr>
          <w:rFonts w:ascii="Arial" w:hAnsi="Arial" w:cs="Arial"/>
          <w:sz w:val="20"/>
          <w:szCs w:val="20"/>
        </w:rPr>
      </w:pPr>
      <w:r w:rsidRPr="00D931FA">
        <w:rPr>
          <w:rFonts w:ascii="Arial" w:hAnsi="Arial" w:cs="Arial"/>
          <w:sz w:val="20"/>
          <w:szCs w:val="20"/>
        </w:rPr>
        <w:t xml:space="preserve">       Body Armor Replacement Grant</w:t>
      </w:r>
    </w:p>
    <w:p w:rsidR="00D95B84" w:rsidRDefault="00D95B84" w:rsidP="00D95B84">
      <w:pPr>
        <w:spacing w:before="5"/>
        <w:rPr>
          <w:rFonts w:ascii="Arial" w:hAnsi="Arial" w:cs="Arial"/>
          <w:b/>
        </w:rPr>
      </w:pPr>
    </w:p>
    <w:p w:rsidR="00D95B84" w:rsidRPr="00D95B84" w:rsidRDefault="00D95B84" w:rsidP="00D95B84">
      <w:pPr>
        <w:spacing w:before="5"/>
        <w:rPr>
          <w:rFonts w:ascii="Arial" w:hAnsi="Arial" w:cs="Arial"/>
        </w:rPr>
      </w:pPr>
      <w:r w:rsidRPr="00D95B84">
        <w:rPr>
          <w:rFonts w:ascii="Arial" w:hAnsi="Arial" w:cs="Arial"/>
          <w:b/>
        </w:rPr>
        <w:t xml:space="preserve">RESOLUTION: </w:t>
      </w:r>
      <w:r w:rsidRPr="00D95B84">
        <w:rPr>
          <w:rFonts w:ascii="Arial" w:hAnsi="Arial" w:cs="Arial"/>
          <w:b/>
          <w:u w:val="single"/>
        </w:rPr>
        <w:t>2015-378</w:t>
      </w:r>
      <w:r w:rsidRPr="00D95B84">
        <w:rPr>
          <w:rFonts w:ascii="Arial" w:hAnsi="Arial" w:cs="Arial"/>
        </w:rPr>
        <w:tab/>
      </w:r>
      <w:r w:rsidRPr="00D95B84">
        <w:rPr>
          <w:rFonts w:ascii="Arial" w:hAnsi="Arial" w:cs="Arial"/>
        </w:rPr>
        <w:tab/>
      </w:r>
      <w:r w:rsidRPr="00D95B84">
        <w:rPr>
          <w:rFonts w:ascii="Arial" w:hAnsi="Arial" w:cs="Arial"/>
        </w:rPr>
        <w:tab/>
      </w:r>
    </w:p>
    <w:tbl>
      <w:tblPr>
        <w:tblW w:w="0" w:type="auto"/>
        <w:tblInd w:w="116" w:type="dxa"/>
        <w:tblLayout w:type="fixed"/>
        <w:tblCellMar>
          <w:left w:w="0" w:type="dxa"/>
          <w:right w:w="0" w:type="dxa"/>
        </w:tblCellMar>
        <w:tblLook w:val="01E0" w:firstRow="1" w:lastRow="1" w:firstColumn="1" w:lastColumn="1" w:noHBand="0" w:noVBand="0"/>
      </w:tblPr>
      <w:tblGrid>
        <w:gridCol w:w="831"/>
        <w:gridCol w:w="5284"/>
        <w:gridCol w:w="2174"/>
        <w:gridCol w:w="1949"/>
      </w:tblGrid>
      <w:tr w:rsidR="00D95B84" w:rsidRPr="00D95B84" w:rsidTr="00992481">
        <w:trPr>
          <w:trHeight w:hRule="exact" w:val="349"/>
        </w:trPr>
        <w:tc>
          <w:tcPr>
            <w:tcW w:w="10238" w:type="dxa"/>
            <w:gridSpan w:val="4"/>
            <w:tcBorders>
              <w:top w:val="nil"/>
              <w:left w:val="nil"/>
              <w:bottom w:val="nil"/>
              <w:right w:val="nil"/>
            </w:tcBorders>
          </w:tcPr>
          <w:p w:rsidR="00D95B84" w:rsidRPr="00D95B84" w:rsidRDefault="00D95B84" w:rsidP="00992481">
            <w:pPr>
              <w:pStyle w:val="TableParagraph"/>
              <w:spacing w:before="26"/>
              <w:ind w:left="15"/>
              <w:jc w:val="center"/>
              <w:rPr>
                <w:rFonts w:ascii="Arial" w:eastAsia="Arial" w:hAnsi="Arial" w:cs="Arial"/>
                <w:sz w:val="24"/>
                <w:szCs w:val="24"/>
              </w:rPr>
            </w:pPr>
            <w:bookmarkStart w:id="1" w:name="Resolution"/>
            <w:bookmarkEnd w:id="1"/>
            <w:r w:rsidRPr="00D95B84">
              <w:rPr>
                <w:rFonts w:ascii="Arial" w:hAnsi="Arial" w:cs="Arial"/>
                <w:b/>
                <w:sz w:val="24"/>
                <w:szCs w:val="24"/>
              </w:rPr>
              <w:t>CITY OF</w:t>
            </w:r>
            <w:r w:rsidRPr="00D95B84">
              <w:rPr>
                <w:rFonts w:ascii="Arial" w:hAnsi="Arial" w:cs="Arial"/>
                <w:b/>
                <w:spacing w:val="-8"/>
                <w:sz w:val="24"/>
                <w:szCs w:val="24"/>
              </w:rPr>
              <w:t xml:space="preserve"> </w:t>
            </w:r>
            <w:r w:rsidRPr="00D95B84">
              <w:rPr>
                <w:rFonts w:ascii="Arial" w:hAnsi="Arial" w:cs="Arial"/>
                <w:b/>
                <w:sz w:val="24"/>
                <w:szCs w:val="24"/>
              </w:rPr>
              <w:t>LINDEN</w:t>
            </w:r>
          </w:p>
        </w:tc>
      </w:tr>
      <w:tr w:rsidR="00D95B84" w:rsidRPr="00D95B84" w:rsidTr="00992481">
        <w:trPr>
          <w:trHeight w:hRule="exact" w:val="413"/>
        </w:trPr>
        <w:tc>
          <w:tcPr>
            <w:tcW w:w="10238" w:type="dxa"/>
            <w:gridSpan w:val="4"/>
            <w:tcBorders>
              <w:top w:val="nil"/>
              <w:left w:val="nil"/>
              <w:bottom w:val="nil"/>
              <w:right w:val="nil"/>
            </w:tcBorders>
          </w:tcPr>
          <w:p w:rsidR="00D95B84" w:rsidRPr="00D95B84" w:rsidRDefault="00D95B84" w:rsidP="00992481">
            <w:pPr>
              <w:pStyle w:val="TableParagraph"/>
              <w:spacing w:line="295" w:lineRule="exact"/>
              <w:ind w:left="1805"/>
              <w:rPr>
                <w:rFonts w:ascii="Arial" w:eastAsia="Arial" w:hAnsi="Arial" w:cs="Arial"/>
                <w:sz w:val="24"/>
                <w:szCs w:val="24"/>
              </w:rPr>
            </w:pPr>
            <w:r w:rsidRPr="00D95B84">
              <w:rPr>
                <w:rFonts w:ascii="Arial" w:hAnsi="Arial" w:cs="Arial"/>
                <w:b/>
                <w:sz w:val="24"/>
                <w:szCs w:val="24"/>
              </w:rPr>
              <w:lastRenderedPageBreak/>
              <w:t>RESOLUTION TO TRANSFER 2015</w:t>
            </w:r>
            <w:r w:rsidRPr="00D95B84">
              <w:rPr>
                <w:rFonts w:ascii="Arial" w:hAnsi="Arial" w:cs="Arial"/>
                <w:b/>
                <w:spacing w:val="-49"/>
                <w:sz w:val="24"/>
                <w:szCs w:val="24"/>
              </w:rPr>
              <w:t xml:space="preserve"> </w:t>
            </w:r>
            <w:r w:rsidRPr="00D95B84">
              <w:rPr>
                <w:rFonts w:ascii="Arial" w:hAnsi="Arial" w:cs="Arial"/>
                <w:b/>
                <w:sz w:val="24"/>
                <w:szCs w:val="24"/>
              </w:rPr>
              <w:t>APPROPRIATIONS</w:t>
            </w:r>
          </w:p>
        </w:tc>
      </w:tr>
      <w:tr w:rsidR="00D95B84" w:rsidRPr="00D95B84" w:rsidTr="00992481">
        <w:trPr>
          <w:trHeight w:hRule="exact" w:val="1169"/>
        </w:trPr>
        <w:tc>
          <w:tcPr>
            <w:tcW w:w="10238" w:type="dxa"/>
            <w:gridSpan w:val="4"/>
            <w:tcBorders>
              <w:top w:val="nil"/>
              <w:left w:val="nil"/>
              <w:bottom w:val="nil"/>
              <w:right w:val="nil"/>
            </w:tcBorders>
          </w:tcPr>
          <w:p w:rsidR="00D95B84" w:rsidRPr="00D95B84" w:rsidRDefault="00D95B84" w:rsidP="00992481">
            <w:pPr>
              <w:pStyle w:val="TableParagraph"/>
              <w:spacing w:before="89" w:line="254" w:lineRule="auto"/>
              <w:ind w:left="238" w:right="230"/>
              <w:jc w:val="both"/>
              <w:rPr>
                <w:rFonts w:ascii="Arial" w:eastAsia="Arial" w:hAnsi="Arial" w:cs="Arial"/>
                <w:sz w:val="24"/>
                <w:szCs w:val="24"/>
              </w:rPr>
            </w:pPr>
            <w:r w:rsidRPr="00D95B84">
              <w:rPr>
                <w:rFonts w:ascii="Arial" w:hAnsi="Arial" w:cs="Arial"/>
                <w:b/>
                <w:sz w:val="24"/>
                <w:szCs w:val="24"/>
              </w:rPr>
              <w:t xml:space="preserve">BE IT RESOLVED, </w:t>
            </w:r>
            <w:r w:rsidRPr="00D95B84">
              <w:rPr>
                <w:rFonts w:ascii="Arial" w:hAnsi="Arial" w:cs="Arial"/>
                <w:sz w:val="24"/>
                <w:szCs w:val="24"/>
              </w:rPr>
              <w:t>by the City Council of the City of Linden, County of Union,</w:t>
            </w:r>
            <w:r w:rsidRPr="00D95B84">
              <w:rPr>
                <w:rFonts w:ascii="Arial" w:hAnsi="Arial" w:cs="Arial"/>
                <w:spacing w:val="57"/>
                <w:sz w:val="24"/>
                <w:szCs w:val="24"/>
              </w:rPr>
              <w:t xml:space="preserve"> </w:t>
            </w:r>
            <w:r w:rsidRPr="00D95B84">
              <w:rPr>
                <w:rFonts w:ascii="Arial" w:hAnsi="Arial" w:cs="Arial"/>
                <w:sz w:val="24"/>
                <w:szCs w:val="24"/>
              </w:rPr>
              <w:t>New</w:t>
            </w:r>
            <w:r w:rsidRPr="00D95B84">
              <w:rPr>
                <w:rFonts w:ascii="Arial" w:hAnsi="Arial" w:cs="Arial"/>
                <w:w w:val="99"/>
                <w:sz w:val="24"/>
                <w:szCs w:val="24"/>
              </w:rPr>
              <w:t xml:space="preserve"> </w:t>
            </w:r>
            <w:r w:rsidRPr="00D95B84">
              <w:rPr>
                <w:rFonts w:ascii="Arial" w:hAnsi="Arial" w:cs="Arial"/>
                <w:sz w:val="24"/>
                <w:szCs w:val="24"/>
              </w:rPr>
              <w:t>Jersey,</w:t>
            </w:r>
            <w:r w:rsidRPr="00D95B84">
              <w:rPr>
                <w:rFonts w:ascii="Arial" w:hAnsi="Arial" w:cs="Arial"/>
                <w:spacing w:val="31"/>
                <w:sz w:val="24"/>
                <w:szCs w:val="24"/>
              </w:rPr>
              <w:t xml:space="preserve"> </w:t>
            </w:r>
            <w:r w:rsidRPr="00D95B84">
              <w:rPr>
                <w:rFonts w:ascii="Arial" w:hAnsi="Arial" w:cs="Arial"/>
                <w:sz w:val="24"/>
                <w:szCs w:val="24"/>
              </w:rPr>
              <w:t>that</w:t>
            </w:r>
            <w:r w:rsidRPr="00D95B84">
              <w:rPr>
                <w:rFonts w:ascii="Arial" w:hAnsi="Arial" w:cs="Arial"/>
                <w:spacing w:val="32"/>
                <w:sz w:val="24"/>
                <w:szCs w:val="24"/>
              </w:rPr>
              <w:t xml:space="preserve"> </w:t>
            </w:r>
            <w:r w:rsidRPr="00D95B84">
              <w:rPr>
                <w:rFonts w:ascii="Arial" w:hAnsi="Arial" w:cs="Arial"/>
                <w:sz w:val="24"/>
                <w:szCs w:val="24"/>
              </w:rPr>
              <w:t>the</w:t>
            </w:r>
            <w:r w:rsidRPr="00D95B84">
              <w:rPr>
                <w:rFonts w:ascii="Arial" w:hAnsi="Arial" w:cs="Arial"/>
                <w:spacing w:val="31"/>
                <w:sz w:val="24"/>
                <w:szCs w:val="24"/>
              </w:rPr>
              <w:t xml:space="preserve"> </w:t>
            </w:r>
            <w:r w:rsidRPr="00D95B84">
              <w:rPr>
                <w:rFonts w:ascii="Arial" w:hAnsi="Arial" w:cs="Arial"/>
                <w:sz w:val="24"/>
                <w:szCs w:val="24"/>
              </w:rPr>
              <w:t>following</w:t>
            </w:r>
            <w:r w:rsidRPr="00D95B84">
              <w:rPr>
                <w:rFonts w:ascii="Arial" w:hAnsi="Arial" w:cs="Arial"/>
                <w:spacing w:val="31"/>
                <w:sz w:val="24"/>
                <w:szCs w:val="24"/>
              </w:rPr>
              <w:t xml:space="preserve"> </w:t>
            </w:r>
            <w:r w:rsidRPr="00D95B84">
              <w:rPr>
                <w:rFonts w:ascii="Arial" w:hAnsi="Arial" w:cs="Arial"/>
                <w:sz w:val="24"/>
                <w:szCs w:val="24"/>
              </w:rPr>
              <w:t>transfers</w:t>
            </w:r>
            <w:r w:rsidRPr="00D95B84">
              <w:rPr>
                <w:rFonts w:ascii="Arial" w:hAnsi="Arial" w:cs="Arial"/>
                <w:spacing w:val="31"/>
                <w:sz w:val="24"/>
                <w:szCs w:val="24"/>
              </w:rPr>
              <w:t xml:space="preserve"> </w:t>
            </w:r>
            <w:r w:rsidRPr="00D95B84">
              <w:rPr>
                <w:rFonts w:ascii="Arial" w:hAnsi="Arial" w:cs="Arial"/>
                <w:sz w:val="24"/>
                <w:szCs w:val="24"/>
              </w:rPr>
              <w:t>of</w:t>
            </w:r>
            <w:r w:rsidRPr="00D95B84">
              <w:rPr>
                <w:rFonts w:ascii="Arial" w:hAnsi="Arial" w:cs="Arial"/>
                <w:spacing w:val="31"/>
                <w:sz w:val="24"/>
                <w:szCs w:val="24"/>
              </w:rPr>
              <w:t xml:space="preserve"> </w:t>
            </w:r>
            <w:r w:rsidRPr="00D95B84">
              <w:rPr>
                <w:rFonts w:ascii="Arial" w:hAnsi="Arial" w:cs="Arial"/>
                <w:sz w:val="24"/>
                <w:szCs w:val="24"/>
              </w:rPr>
              <w:t>2015</w:t>
            </w:r>
            <w:r w:rsidRPr="00D95B84">
              <w:rPr>
                <w:rFonts w:ascii="Arial" w:hAnsi="Arial" w:cs="Arial"/>
                <w:spacing w:val="31"/>
                <w:sz w:val="24"/>
                <w:szCs w:val="24"/>
              </w:rPr>
              <w:t xml:space="preserve"> </w:t>
            </w:r>
            <w:r w:rsidRPr="00D95B84">
              <w:rPr>
                <w:rFonts w:ascii="Arial" w:hAnsi="Arial" w:cs="Arial"/>
                <w:sz w:val="24"/>
                <w:szCs w:val="24"/>
              </w:rPr>
              <w:t>appropriations</w:t>
            </w:r>
            <w:r w:rsidRPr="00D95B84">
              <w:rPr>
                <w:rFonts w:ascii="Arial" w:hAnsi="Arial" w:cs="Arial"/>
                <w:spacing w:val="32"/>
                <w:sz w:val="24"/>
                <w:szCs w:val="24"/>
              </w:rPr>
              <w:t xml:space="preserve"> </w:t>
            </w:r>
            <w:r w:rsidRPr="00D95B84">
              <w:rPr>
                <w:rFonts w:ascii="Arial" w:hAnsi="Arial" w:cs="Arial"/>
                <w:sz w:val="24"/>
                <w:szCs w:val="24"/>
              </w:rPr>
              <w:t>be</w:t>
            </w:r>
            <w:r w:rsidRPr="00D95B84">
              <w:rPr>
                <w:rFonts w:ascii="Arial" w:hAnsi="Arial" w:cs="Arial"/>
                <w:spacing w:val="31"/>
                <w:sz w:val="24"/>
                <w:szCs w:val="24"/>
              </w:rPr>
              <w:t xml:space="preserve"> </w:t>
            </w:r>
            <w:r w:rsidRPr="00D95B84">
              <w:rPr>
                <w:rFonts w:ascii="Arial" w:hAnsi="Arial" w:cs="Arial"/>
                <w:sz w:val="24"/>
                <w:szCs w:val="24"/>
              </w:rPr>
              <w:t>made</w:t>
            </w:r>
            <w:r w:rsidRPr="00D95B84">
              <w:rPr>
                <w:rFonts w:ascii="Arial" w:hAnsi="Arial" w:cs="Arial"/>
                <w:spacing w:val="34"/>
                <w:sz w:val="24"/>
                <w:szCs w:val="24"/>
              </w:rPr>
              <w:t xml:space="preserve"> </w:t>
            </w:r>
            <w:r w:rsidRPr="00D95B84">
              <w:rPr>
                <w:rFonts w:ascii="Arial" w:hAnsi="Arial" w:cs="Arial"/>
                <w:sz w:val="24"/>
                <w:szCs w:val="24"/>
              </w:rPr>
              <w:t>in</w:t>
            </w:r>
            <w:r w:rsidRPr="00D95B84">
              <w:rPr>
                <w:rFonts w:ascii="Arial" w:hAnsi="Arial" w:cs="Arial"/>
                <w:spacing w:val="31"/>
                <w:sz w:val="24"/>
                <w:szCs w:val="24"/>
              </w:rPr>
              <w:t xml:space="preserve"> </w:t>
            </w:r>
            <w:r w:rsidRPr="00D95B84">
              <w:rPr>
                <w:rFonts w:ascii="Arial" w:hAnsi="Arial" w:cs="Arial"/>
                <w:sz w:val="24"/>
                <w:szCs w:val="24"/>
              </w:rPr>
              <w:t>accordance</w:t>
            </w:r>
            <w:r w:rsidRPr="00D95B84">
              <w:rPr>
                <w:rFonts w:ascii="Arial" w:hAnsi="Arial" w:cs="Arial"/>
                <w:w w:val="99"/>
                <w:sz w:val="24"/>
                <w:szCs w:val="24"/>
              </w:rPr>
              <w:t xml:space="preserve"> </w:t>
            </w:r>
            <w:r w:rsidRPr="00D95B84">
              <w:rPr>
                <w:rFonts w:ascii="Arial" w:hAnsi="Arial" w:cs="Arial"/>
                <w:sz w:val="24"/>
                <w:szCs w:val="24"/>
              </w:rPr>
              <w:t>with</w:t>
            </w:r>
            <w:r w:rsidRPr="00D95B84">
              <w:rPr>
                <w:rFonts w:ascii="Arial" w:hAnsi="Arial" w:cs="Arial"/>
                <w:spacing w:val="-8"/>
                <w:sz w:val="24"/>
                <w:szCs w:val="24"/>
              </w:rPr>
              <w:t xml:space="preserve"> </w:t>
            </w:r>
            <w:r w:rsidRPr="00D95B84">
              <w:rPr>
                <w:rFonts w:ascii="Arial" w:hAnsi="Arial" w:cs="Arial"/>
                <w:sz w:val="24"/>
                <w:szCs w:val="24"/>
              </w:rPr>
              <w:t>the</w:t>
            </w:r>
            <w:r w:rsidRPr="00D95B84">
              <w:rPr>
                <w:rFonts w:ascii="Arial" w:hAnsi="Arial" w:cs="Arial"/>
                <w:spacing w:val="-8"/>
                <w:sz w:val="24"/>
                <w:szCs w:val="24"/>
              </w:rPr>
              <w:t xml:space="preserve"> </w:t>
            </w:r>
            <w:r w:rsidRPr="00D95B84">
              <w:rPr>
                <w:rFonts w:ascii="Arial" w:hAnsi="Arial" w:cs="Arial"/>
                <w:sz w:val="24"/>
                <w:szCs w:val="24"/>
              </w:rPr>
              <w:t>provisions</w:t>
            </w:r>
            <w:r w:rsidRPr="00D95B84">
              <w:rPr>
                <w:rFonts w:ascii="Arial" w:hAnsi="Arial" w:cs="Arial"/>
                <w:spacing w:val="-8"/>
                <w:sz w:val="24"/>
                <w:szCs w:val="24"/>
              </w:rPr>
              <w:t xml:space="preserve"> </w:t>
            </w:r>
            <w:r w:rsidRPr="00D95B84">
              <w:rPr>
                <w:rFonts w:ascii="Arial" w:hAnsi="Arial" w:cs="Arial"/>
                <w:sz w:val="24"/>
                <w:szCs w:val="24"/>
              </w:rPr>
              <w:t>of</w:t>
            </w:r>
            <w:r w:rsidRPr="00D95B84">
              <w:rPr>
                <w:rFonts w:ascii="Arial" w:hAnsi="Arial" w:cs="Arial"/>
                <w:spacing w:val="-8"/>
                <w:sz w:val="24"/>
                <w:szCs w:val="24"/>
              </w:rPr>
              <w:t xml:space="preserve"> </w:t>
            </w:r>
            <w:r w:rsidRPr="00D95B84">
              <w:rPr>
                <w:rFonts w:ascii="Arial" w:hAnsi="Arial" w:cs="Arial"/>
                <w:sz w:val="24"/>
                <w:szCs w:val="24"/>
              </w:rPr>
              <w:t>Revised</w:t>
            </w:r>
            <w:r w:rsidRPr="00D95B84">
              <w:rPr>
                <w:rFonts w:ascii="Arial" w:hAnsi="Arial" w:cs="Arial"/>
                <w:spacing w:val="-8"/>
                <w:sz w:val="24"/>
                <w:szCs w:val="24"/>
              </w:rPr>
              <w:t xml:space="preserve"> </w:t>
            </w:r>
            <w:r w:rsidRPr="00D95B84">
              <w:rPr>
                <w:rFonts w:ascii="Arial" w:hAnsi="Arial" w:cs="Arial"/>
                <w:sz w:val="24"/>
                <w:szCs w:val="24"/>
              </w:rPr>
              <w:t>Statute</w:t>
            </w:r>
            <w:r w:rsidRPr="00D95B84">
              <w:rPr>
                <w:rFonts w:ascii="Arial" w:hAnsi="Arial" w:cs="Arial"/>
                <w:spacing w:val="-8"/>
                <w:sz w:val="24"/>
                <w:szCs w:val="24"/>
              </w:rPr>
              <w:t xml:space="preserve"> </w:t>
            </w:r>
            <w:r w:rsidRPr="00D95B84">
              <w:rPr>
                <w:rFonts w:ascii="Arial" w:hAnsi="Arial" w:cs="Arial"/>
                <w:sz w:val="24"/>
                <w:szCs w:val="24"/>
              </w:rPr>
              <w:t>40A:</w:t>
            </w:r>
            <w:r w:rsidRPr="00D95B84">
              <w:rPr>
                <w:rFonts w:ascii="Arial" w:hAnsi="Arial" w:cs="Arial"/>
                <w:spacing w:val="-8"/>
                <w:sz w:val="24"/>
                <w:szCs w:val="24"/>
              </w:rPr>
              <w:t xml:space="preserve"> </w:t>
            </w:r>
            <w:r w:rsidRPr="00D95B84">
              <w:rPr>
                <w:rFonts w:ascii="Arial" w:hAnsi="Arial" w:cs="Arial"/>
                <w:sz w:val="24"/>
                <w:szCs w:val="24"/>
              </w:rPr>
              <w:t>4-58.</w:t>
            </w:r>
          </w:p>
        </w:tc>
      </w:tr>
      <w:tr w:rsidR="00D95B84" w:rsidRPr="00D95B84" w:rsidTr="00992481">
        <w:trPr>
          <w:trHeight w:hRule="exact" w:val="554"/>
        </w:trPr>
        <w:tc>
          <w:tcPr>
            <w:tcW w:w="10238" w:type="dxa"/>
            <w:gridSpan w:val="4"/>
            <w:tcBorders>
              <w:top w:val="nil"/>
              <w:left w:val="nil"/>
              <w:bottom w:val="nil"/>
              <w:right w:val="nil"/>
            </w:tcBorders>
          </w:tcPr>
          <w:p w:rsidR="00D95B84" w:rsidRPr="00D95B84" w:rsidRDefault="00D95B84" w:rsidP="00992481">
            <w:pPr>
              <w:pStyle w:val="TableParagraph"/>
              <w:spacing w:before="122"/>
              <w:ind w:left="871"/>
              <w:rPr>
                <w:rFonts w:ascii="Arial" w:eastAsia="Arial" w:hAnsi="Arial" w:cs="Arial"/>
                <w:sz w:val="24"/>
                <w:szCs w:val="24"/>
              </w:rPr>
            </w:pPr>
            <w:r w:rsidRPr="00D95B84">
              <w:rPr>
                <w:rFonts w:ascii="Arial" w:hAnsi="Arial" w:cs="Arial"/>
                <w:b/>
                <w:sz w:val="24"/>
                <w:szCs w:val="24"/>
                <w:u w:val="thick" w:color="000000"/>
              </w:rPr>
              <w:t>CURRENT</w:t>
            </w:r>
            <w:r w:rsidRPr="00D95B84">
              <w:rPr>
                <w:rFonts w:ascii="Arial" w:hAnsi="Arial" w:cs="Arial"/>
                <w:b/>
                <w:spacing w:val="-13"/>
                <w:sz w:val="24"/>
                <w:szCs w:val="24"/>
                <w:u w:val="thick" w:color="000000"/>
              </w:rPr>
              <w:t xml:space="preserve"> </w:t>
            </w:r>
            <w:r w:rsidRPr="00D95B84">
              <w:rPr>
                <w:rFonts w:ascii="Arial" w:hAnsi="Arial" w:cs="Arial"/>
                <w:b/>
                <w:sz w:val="24"/>
                <w:szCs w:val="24"/>
                <w:u w:val="thick" w:color="000000"/>
              </w:rPr>
              <w:t>BUDGET</w:t>
            </w:r>
          </w:p>
        </w:tc>
      </w:tr>
      <w:tr w:rsidR="00D95B84" w:rsidRPr="00D95B84" w:rsidTr="00992481">
        <w:trPr>
          <w:trHeight w:hRule="exact" w:val="430"/>
        </w:trPr>
        <w:tc>
          <w:tcPr>
            <w:tcW w:w="831" w:type="dxa"/>
            <w:tcBorders>
              <w:top w:val="nil"/>
              <w:left w:val="nil"/>
              <w:bottom w:val="nil"/>
              <w:right w:val="nil"/>
            </w:tcBorders>
          </w:tcPr>
          <w:p w:rsidR="00D95B84" w:rsidRPr="00D95B84" w:rsidRDefault="00D95B84" w:rsidP="00992481">
            <w:pPr>
              <w:pStyle w:val="TableParagraph"/>
              <w:spacing w:before="158"/>
              <w:ind w:left="230"/>
              <w:rPr>
                <w:rFonts w:ascii="Arial" w:eastAsia="Arial" w:hAnsi="Arial" w:cs="Arial"/>
                <w:sz w:val="24"/>
                <w:szCs w:val="24"/>
              </w:rPr>
            </w:pPr>
            <w:r w:rsidRPr="00D95B84">
              <w:rPr>
                <w:rFonts w:ascii="Arial" w:hAnsi="Arial" w:cs="Arial"/>
                <w:sz w:val="24"/>
                <w:szCs w:val="24"/>
              </w:rPr>
              <w:t>From:</w:t>
            </w:r>
          </w:p>
        </w:tc>
        <w:tc>
          <w:tcPr>
            <w:tcW w:w="5284" w:type="dxa"/>
            <w:tcBorders>
              <w:top w:val="nil"/>
              <w:left w:val="nil"/>
              <w:bottom w:val="nil"/>
              <w:right w:val="nil"/>
            </w:tcBorders>
          </w:tcPr>
          <w:p w:rsidR="00D95B84" w:rsidRPr="00D95B84" w:rsidRDefault="00D95B84" w:rsidP="00992481">
            <w:pPr>
              <w:pStyle w:val="TableParagraph"/>
              <w:spacing w:before="158"/>
              <w:ind w:left="38"/>
              <w:rPr>
                <w:rFonts w:ascii="Arial" w:eastAsia="Arial" w:hAnsi="Arial" w:cs="Arial"/>
                <w:sz w:val="24"/>
                <w:szCs w:val="24"/>
              </w:rPr>
            </w:pPr>
            <w:r w:rsidRPr="00D95B84">
              <w:rPr>
                <w:rFonts w:ascii="Arial" w:hAnsi="Arial" w:cs="Arial"/>
                <w:sz w:val="24"/>
                <w:szCs w:val="24"/>
              </w:rPr>
              <w:t>Social Security System - Other</w:t>
            </w:r>
            <w:r w:rsidRPr="00D95B84">
              <w:rPr>
                <w:rFonts w:ascii="Arial" w:hAnsi="Arial" w:cs="Arial"/>
                <w:spacing w:val="19"/>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pStyle w:val="TableParagraph"/>
              <w:tabs>
                <w:tab w:val="left" w:pos="1169"/>
              </w:tabs>
              <w:spacing w:before="158"/>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42,160.00</w:t>
            </w:r>
          </w:p>
        </w:tc>
        <w:tc>
          <w:tcPr>
            <w:tcW w:w="1949" w:type="dxa"/>
            <w:tcBorders>
              <w:top w:val="nil"/>
              <w:left w:val="nil"/>
              <w:bottom w:val="nil"/>
              <w:right w:val="nil"/>
            </w:tcBorders>
          </w:tcPr>
          <w:p w:rsidR="00D95B84" w:rsidRPr="00D95B84" w:rsidRDefault="00D95B84" w:rsidP="00992481">
            <w:pPr>
              <w:rPr>
                <w:rFonts w:ascii="Arial" w:hAnsi="Arial" w:cs="Arial"/>
              </w:rPr>
            </w:pP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Personnel/Human Resources - Salaries &amp;</w:t>
            </w:r>
            <w:r w:rsidRPr="00D95B84">
              <w:rPr>
                <w:rFonts w:ascii="Arial" w:hAnsi="Arial" w:cs="Arial"/>
                <w:spacing w:val="34"/>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9"/>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11,000.00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City Council - Salaries &amp;</w:t>
            </w:r>
            <w:r w:rsidRPr="00D95B84">
              <w:rPr>
                <w:rFonts w:ascii="Arial" w:hAnsi="Arial" w:cs="Arial"/>
                <w:spacing w:val="20"/>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2"/>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6,000.00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City Clerk - Salaries &amp;</w:t>
            </w:r>
            <w:r w:rsidRPr="00D95B84">
              <w:rPr>
                <w:rFonts w:ascii="Arial" w:hAnsi="Arial" w:cs="Arial"/>
                <w:spacing w:val="20"/>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2"/>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3,000.00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Elections - Salaries &amp;</w:t>
            </w:r>
            <w:r w:rsidRPr="00D95B84">
              <w:rPr>
                <w:rFonts w:ascii="Arial" w:hAnsi="Arial" w:cs="Arial"/>
                <w:spacing w:val="19"/>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1029"/>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160.00</w:t>
            </w:r>
          </w:p>
        </w:tc>
      </w:tr>
      <w:tr w:rsidR="00D95B84" w:rsidRPr="00D95B84" w:rsidTr="00992481">
        <w:trPr>
          <w:trHeight w:hRule="exact" w:val="326"/>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Legal Services &amp; Costs - Salaries &amp;</w:t>
            </w:r>
            <w:r w:rsidRPr="00D95B84">
              <w:rPr>
                <w:rFonts w:ascii="Arial" w:hAnsi="Arial" w:cs="Arial"/>
                <w:spacing w:val="28"/>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spacing w:before="21"/>
              <w:ind w:left="749"/>
              <w:rPr>
                <w:rFonts w:ascii="Arial" w:eastAsia="Arial" w:hAnsi="Arial" w:cs="Arial"/>
                <w:sz w:val="24"/>
                <w:szCs w:val="24"/>
              </w:rPr>
            </w:pPr>
            <w:r w:rsidRPr="00D95B84">
              <w:rPr>
                <w:rFonts w:ascii="Arial" w:hAnsi="Arial" w:cs="Arial"/>
                <w:sz w:val="24"/>
                <w:szCs w:val="24"/>
              </w:rPr>
              <w:t>22,000.00</w:t>
            </w:r>
          </w:p>
        </w:tc>
      </w:tr>
      <w:tr w:rsidR="00D95B84" w:rsidRPr="00D95B84" w:rsidTr="00992481">
        <w:trPr>
          <w:trHeight w:hRule="exact" w:val="326"/>
        </w:trPr>
        <w:tc>
          <w:tcPr>
            <w:tcW w:w="831" w:type="dxa"/>
            <w:tcBorders>
              <w:top w:val="nil"/>
              <w:left w:val="nil"/>
              <w:bottom w:val="nil"/>
              <w:right w:val="nil"/>
            </w:tcBorders>
          </w:tcPr>
          <w:p w:rsidR="00D95B84" w:rsidRPr="00D95B84" w:rsidRDefault="00D95B84" w:rsidP="00992481">
            <w:pPr>
              <w:pStyle w:val="TableParagraph"/>
              <w:spacing w:before="55"/>
              <w:ind w:left="264"/>
              <w:rPr>
                <w:rFonts w:ascii="Arial" w:eastAsia="Arial" w:hAnsi="Arial" w:cs="Arial"/>
                <w:sz w:val="24"/>
                <w:szCs w:val="24"/>
              </w:rPr>
            </w:pPr>
            <w:r w:rsidRPr="00D95B84">
              <w:rPr>
                <w:rFonts w:ascii="Arial" w:hAnsi="Arial" w:cs="Arial"/>
                <w:sz w:val="24"/>
                <w:szCs w:val="24"/>
              </w:rPr>
              <w:t>From:</w:t>
            </w:r>
          </w:p>
        </w:tc>
        <w:tc>
          <w:tcPr>
            <w:tcW w:w="5284" w:type="dxa"/>
            <w:tcBorders>
              <w:top w:val="nil"/>
              <w:left w:val="nil"/>
              <w:bottom w:val="nil"/>
              <w:right w:val="nil"/>
            </w:tcBorders>
          </w:tcPr>
          <w:p w:rsidR="00D95B84" w:rsidRPr="00D95B84" w:rsidRDefault="00D95B84" w:rsidP="00992481">
            <w:pPr>
              <w:pStyle w:val="TableParagraph"/>
              <w:spacing w:before="55"/>
              <w:ind w:left="38"/>
              <w:rPr>
                <w:rFonts w:ascii="Arial" w:eastAsia="Arial" w:hAnsi="Arial" w:cs="Arial"/>
                <w:sz w:val="24"/>
                <w:szCs w:val="24"/>
              </w:rPr>
            </w:pPr>
            <w:r w:rsidRPr="00D95B84">
              <w:rPr>
                <w:rFonts w:ascii="Arial" w:hAnsi="Arial" w:cs="Arial"/>
                <w:sz w:val="24"/>
                <w:szCs w:val="24"/>
              </w:rPr>
              <w:t>Other Public Works Functions - Salaries &amp;</w:t>
            </w:r>
            <w:r w:rsidRPr="00D95B84">
              <w:rPr>
                <w:rFonts w:ascii="Arial" w:hAnsi="Arial" w:cs="Arial"/>
                <w:spacing w:val="36"/>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pStyle w:val="TableParagraph"/>
              <w:tabs>
                <w:tab w:val="left" w:pos="1168"/>
              </w:tabs>
              <w:spacing w:before="55"/>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17,350.00</w:t>
            </w:r>
          </w:p>
        </w:tc>
        <w:tc>
          <w:tcPr>
            <w:tcW w:w="1949" w:type="dxa"/>
            <w:tcBorders>
              <w:top w:val="nil"/>
              <w:left w:val="nil"/>
              <w:bottom w:val="nil"/>
              <w:right w:val="nil"/>
            </w:tcBorders>
          </w:tcPr>
          <w:p w:rsidR="00D95B84" w:rsidRPr="00D95B84" w:rsidRDefault="00D95B84" w:rsidP="00992481">
            <w:pPr>
              <w:rPr>
                <w:rFonts w:ascii="Arial" w:hAnsi="Arial" w:cs="Arial"/>
              </w:rPr>
            </w:pPr>
          </w:p>
        </w:tc>
      </w:tr>
      <w:tr w:rsidR="00D95B84" w:rsidRPr="00D95B84" w:rsidTr="00992481">
        <w:trPr>
          <w:trHeight w:hRule="exact" w:val="35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Legal Services &amp; Costs - Other</w:t>
            </w:r>
            <w:r w:rsidRPr="00D95B84">
              <w:rPr>
                <w:rFonts w:ascii="Arial" w:hAnsi="Arial" w:cs="Arial"/>
                <w:spacing w:val="20"/>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spacing w:before="21"/>
              <w:ind w:left="749"/>
              <w:rPr>
                <w:rFonts w:ascii="Arial" w:eastAsia="Arial" w:hAnsi="Arial" w:cs="Arial"/>
                <w:sz w:val="24"/>
                <w:szCs w:val="24"/>
              </w:rPr>
            </w:pPr>
            <w:r w:rsidRPr="00D95B84">
              <w:rPr>
                <w:rFonts w:ascii="Arial" w:hAnsi="Arial" w:cs="Arial"/>
                <w:sz w:val="24"/>
                <w:szCs w:val="24"/>
              </w:rPr>
              <w:t>17,350.00</w:t>
            </w:r>
          </w:p>
        </w:tc>
      </w:tr>
      <w:tr w:rsidR="00D95B84" w:rsidRPr="00D95B84" w:rsidTr="00992481">
        <w:trPr>
          <w:trHeight w:hRule="exact" w:val="353"/>
        </w:trPr>
        <w:tc>
          <w:tcPr>
            <w:tcW w:w="831" w:type="dxa"/>
            <w:tcBorders>
              <w:top w:val="nil"/>
              <w:left w:val="nil"/>
              <w:bottom w:val="nil"/>
              <w:right w:val="nil"/>
            </w:tcBorders>
          </w:tcPr>
          <w:p w:rsidR="00D95B84" w:rsidRPr="00D95B84" w:rsidRDefault="00D95B84" w:rsidP="00992481">
            <w:pPr>
              <w:pStyle w:val="TableParagraph"/>
              <w:spacing w:before="81"/>
              <w:ind w:left="264"/>
              <w:rPr>
                <w:rFonts w:ascii="Arial" w:eastAsia="Arial" w:hAnsi="Arial" w:cs="Arial"/>
                <w:sz w:val="24"/>
                <w:szCs w:val="24"/>
              </w:rPr>
            </w:pPr>
            <w:r w:rsidRPr="00D95B84">
              <w:rPr>
                <w:rFonts w:ascii="Arial" w:hAnsi="Arial" w:cs="Arial"/>
                <w:sz w:val="24"/>
                <w:szCs w:val="24"/>
              </w:rPr>
              <w:t>From:</w:t>
            </w:r>
          </w:p>
        </w:tc>
        <w:tc>
          <w:tcPr>
            <w:tcW w:w="5284" w:type="dxa"/>
            <w:tcBorders>
              <w:top w:val="nil"/>
              <w:left w:val="nil"/>
              <w:bottom w:val="nil"/>
              <w:right w:val="nil"/>
            </w:tcBorders>
          </w:tcPr>
          <w:p w:rsidR="00D95B84" w:rsidRPr="00D95B84" w:rsidRDefault="00D95B84" w:rsidP="00992481">
            <w:pPr>
              <w:pStyle w:val="TableParagraph"/>
              <w:spacing w:before="81"/>
              <w:ind w:left="38"/>
              <w:rPr>
                <w:rFonts w:ascii="Arial" w:eastAsia="Arial" w:hAnsi="Arial" w:cs="Arial"/>
                <w:sz w:val="24"/>
                <w:szCs w:val="24"/>
              </w:rPr>
            </w:pPr>
            <w:r w:rsidRPr="00D95B84">
              <w:rPr>
                <w:rFonts w:ascii="Arial" w:hAnsi="Arial" w:cs="Arial"/>
                <w:sz w:val="24"/>
                <w:szCs w:val="24"/>
              </w:rPr>
              <w:t>Business Administrator - Salaries &amp;</w:t>
            </w:r>
            <w:r w:rsidRPr="00D95B84">
              <w:rPr>
                <w:rFonts w:ascii="Arial" w:hAnsi="Arial" w:cs="Arial"/>
                <w:spacing w:val="31"/>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pStyle w:val="TableParagraph"/>
              <w:tabs>
                <w:tab w:val="left" w:pos="1056"/>
              </w:tabs>
              <w:spacing w:before="81"/>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238,600.00</w:t>
            </w:r>
          </w:p>
        </w:tc>
        <w:tc>
          <w:tcPr>
            <w:tcW w:w="1949" w:type="dxa"/>
            <w:tcBorders>
              <w:top w:val="nil"/>
              <w:left w:val="nil"/>
              <w:bottom w:val="nil"/>
              <w:right w:val="nil"/>
            </w:tcBorders>
          </w:tcPr>
          <w:p w:rsidR="00D95B84" w:rsidRPr="00D95B84" w:rsidRDefault="00D95B84" w:rsidP="00992481">
            <w:pPr>
              <w:rPr>
                <w:rFonts w:ascii="Arial" w:hAnsi="Arial" w:cs="Arial"/>
              </w:rPr>
            </w:pP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Sanitary Landfill Operations &amp; Maint - Other</w:t>
            </w:r>
            <w:r w:rsidRPr="00D95B84">
              <w:rPr>
                <w:rFonts w:ascii="Arial" w:hAnsi="Arial" w:cs="Arial"/>
                <w:spacing w:val="19"/>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636"/>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100,000.00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Collection of Taxes - Other</w:t>
            </w:r>
            <w:r w:rsidRPr="00D95B84">
              <w:rPr>
                <w:rFonts w:ascii="Arial" w:hAnsi="Arial" w:cs="Arial"/>
                <w:spacing w:val="23"/>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2"/>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1,100.00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Grant Administration - Other</w:t>
            </w:r>
            <w:r w:rsidRPr="00D95B84">
              <w:rPr>
                <w:rFonts w:ascii="Arial" w:hAnsi="Arial" w:cs="Arial"/>
                <w:spacing w:val="18"/>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9"/>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40,800.00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Uniform Construction Code Act - Other</w:t>
            </w:r>
            <w:r w:rsidRPr="00D95B84">
              <w:rPr>
                <w:rFonts w:ascii="Arial" w:hAnsi="Arial" w:cs="Arial"/>
                <w:spacing w:val="27"/>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9"/>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67,000.00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Buildings &amp; Grounds - Other</w:t>
            </w:r>
            <w:r w:rsidRPr="00D95B84">
              <w:rPr>
                <w:rFonts w:ascii="Arial" w:hAnsi="Arial" w:cs="Arial"/>
                <w:spacing w:val="17"/>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1"/>
              </w:tabs>
              <w:spacing w:before="21"/>
              <w:ind w:left="105"/>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5,000.00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9"/>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7"/>
              <w:rPr>
                <w:rFonts w:ascii="Arial" w:eastAsia="Arial" w:hAnsi="Arial" w:cs="Arial"/>
                <w:sz w:val="24"/>
                <w:szCs w:val="24"/>
              </w:rPr>
            </w:pPr>
            <w:r w:rsidRPr="00D95B84">
              <w:rPr>
                <w:rFonts w:ascii="Arial" w:hAnsi="Arial" w:cs="Arial"/>
                <w:sz w:val="24"/>
                <w:szCs w:val="24"/>
              </w:rPr>
              <w:t>General Insurance - Other</w:t>
            </w:r>
            <w:r w:rsidRPr="00D95B84">
              <w:rPr>
                <w:rFonts w:ascii="Arial" w:hAnsi="Arial" w:cs="Arial"/>
                <w:spacing w:val="19"/>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1"/>
              </w:tabs>
              <w:spacing w:before="21"/>
              <w:ind w:left="105"/>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9,700.00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498"/>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7"/>
              <w:rPr>
                <w:rFonts w:ascii="Arial" w:eastAsia="Arial" w:hAnsi="Arial" w:cs="Arial"/>
                <w:sz w:val="24"/>
                <w:szCs w:val="24"/>
              </w:rPr>
            </w:pPr>
            <w:r w:rsidRPr="00D95B84">
              <w:rPr>
                <w:rFonts w:ascii="Arial" w:hAnsi="Arial" w:cs="Arial"/>
                <w:sz w:val="24"/>
                <w:szCs w:val="24"/>
              </w:rPr>
              <w:t>Fire Department - Other</w:t>
            </w:r>
            <w:r w:rsidRPr="00D95B84">
              <w:rPr>
                <w:rFonts w:ascii="Arial" w:hAnsi="Arial" w:cs="Arial"/>
                <w:spacing w:val="17"/>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1"/>
              </w:tabs>
              <w:spacing w:before="21"/>
              <w:ind w:left="105"/>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5,000.00</w:t>
            </w:r>
          </w:p>
        </w:tc>
      </w:tr>
      <w:tr w:rsidR="00D95B84" w:rsidRPr="00D95B84" w:rsidTr="00992481">
        <w:trPr>
          <w:trHeight w:hRule="exact" w:val="353"/>
        </w:trPr>
        <w:tc>
          <w:tcPr>
            <w:tcW w:w="831" w:type="dxa"/>
            <w:tcBorders>
              <w:top w:val="nil"/>
              <w:left w:val="nil"/>
              <w:bottom w:val="nil"/>
              <w:right w:val="nil"/>
            </w:tcBorders>
          </w:tcPr>
          <w:p w:rsidR="00D95B84" w:rsidRPr="00D95B84" w:rsidRDefault="00D95B84" w:rsidP="00992481">
            <w:pPr>
              <w:pStyle w:val="TableParagraph"/>
              <w:spacing w:before="21"/>
              <w:ind w:left="498"/>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7"/>
              <w:rPr>
                <w:rFonts w:ascii="Arial" w:eastAsia="Arial" w:hAnsi="Arial" w:cs="Arial"/>
                <w:sz w:val="24"/>
                <w:szCs w:val="24"/>
              </w:rPr>
            </w:pPr>
            <w:r w:rsidRPr="00D95B84">
              <w:rPr>
                <w:rFonts w:ascii="Arial" w:hAnsi="Arial" w:cs="Arial"/>
                <w:sz w:val="24"/>
                <w:szCs w:val="24"/>
              </w:rPr>
              <w:t>Board of Health - Other</w:t>
            </w:r>
            <w:r w:rsidRPr="00D95B84">
              <w:rPr>
                <w:rFonts w:ascii="Arial" w:hAnsi="Arial" w:cs="Arial"/>
                <w:spacing w:val="17"/>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8"/>
              </w:tabs>
              <w:spacing w:before="21"/>
              <w:ind w:left="105"/>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10,000.00</w:t>
            </w:r>
          </w:p>
        </w:tc>
      </w:tr>
      <w:tr w:rsidR="00D95B84" w:rsidRPr="00D95B84" w:rsidTr="00992481">
        <w:trPr>
          <w:trHeight w:hRule="exact" w:val="353"/>
        </w:trPr>
        <w:tc>
          <w:tcPr>
            <w:tcW w:w="831" w:type="dxa"/>
            <w:tcBorders>
              <w:top w:val="nil"/>
              <w:left w:val="nil"/>
              <w:bottom w:val="nil"/>
              <w:right w:val="nil"/>
            </w:tcBorders>
          </w:tcPr>
          <w:p w:rsidR="00D95B84" w:rsidRPr="00D95B84" w:rsidRDefault="00D95B84" w:rsidP="00992481">
            <w:pPr>
              <w:pStyle w:val="TableParagraph"/>
              <w:spacing w:before="81"/>
              <w:ind w:left="230"/>
              <w:rPr>
                <w:rFonts w:ascii="Arial" w:eastAsia="Arial" w:hAnsi="Arial" w:cs="Arial"/>
                <w:sz w:val="24"/>
                <w:szCs w:val="24"/>
              </w:rPr>
            </w:pPr>
            <w:r w:rsidRPr="00D95B84">
              <w:rPr>
                <w:rFonts w:ascii="Arial" w:hAnsi="Arial" w:cs="Arial"/>
                <w:sz w:val="24"/>
                <w:szCs w:val="24"/>
              </w:rPr>
              <w:t>From:</w:t>
            </w:r>
          </w:p>
        </w:tc>
        <w:tc>
          <w:tcPr>
            <w:tcW w:w="5284" w:type="dxa"/>
            <w:tcBorders>
              <w:top w:val="nil"/>
              <w:left w:val="nil"/>
              <w:bottom w:val="nil"/>
              <w:right w:val="nil"/>
            </w:tcBorders>
          </w:tcPr>
          <w:p w:rsidR="00D95B84" w:rsidRPr="00D95B84" w:rsidRDefault="00D95B84" w:rsidP="00992481">
            <w:pPr>
              <w:pStyle w:val="TableParagraph"/>
              <w:spacing w:before="81"/>
              <w:ind w:left="37"/>
              <w:rPr>
                <w:rFonts w:ascii="Arial" w:eastAsia="Arial" w:hAnsi="Arial" w:cs="Arial"/>
                <w:sz w:val="24"/>
                <w:szCs w:val="24"/>
              </w:rPr>
            </w:pPr>
            <w:r w:rsidRPr="00D95B84">
              <w:rPr>
                <w:rFonts w:ascii="Arial" w:hAnsi="Arial" w:cs="Arial"/>
                <w:sz w:val="24"/>
                <w:szCs w:val="24"/>
              </w:rPr>
              <w:t>Solid Waste Collection - Salaries &amp;</w:t>
            </w:r>
            <w:r w:rsidRPr="00D95B84">
              <w:rPr>
                <w:rFonts w:ascii="Arial" w:hAnsi="Arial" w:cs="Arial"/>
                <w:spacing w:val="36"/>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pStyle w:val="TableParagraph"/>
              <w:tabs>
                <w:tab w:val="left" w:pos="1168"/>
              </w:tabs>
              <w:spacing w:before="81"/>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40,000.00</w:t>
            </w:r>
          </w:p>
        </w:tc>
        <w:tc>
          <w:tcPr>
            <w:tcW w:w="1949" w:type="dxa"/>
            <w:tcBorders>
              <w:top w:val="nil"/>
              <w:left w:val="nil"/>
              <w:bottom w:val="nil"/>
              <w:right w:val="nil"/>
            </w:tcBorders>
          </w:tcPr>
          <w:p w:rsidR="00D95B84" w:rsidRPr="00D95B84" w:rsidRDefault="00D95B84" w:rsidP="00992481">
            <w:pPr>
              <w:rPr>
                <w:rFonts w:ascii="Arial" w:hAnsi="Arial" w:cs="Arial"/>
              </w:rPr>
            </w:pPr>
          </w:p>
        </w:tc>
      </w:tr>
      <w:tr w:rsidR="00D95B84" w:rsidRPr="00D95B84" w:rsidTr="00992481">
        <w:trPr>
          <w:trHeight w:hRule="exact" w:val="347"/>
        </w:trPr>
        <w:tc>
          <w:tcPr>
            <w:tcW w:w="831" w:type="dxa"/>
            <w:tcBorders>
              <w:top w:val="nil"/>
              <w:left w:val="nil"/>
              <w:bottom w:val="nil"/>
              <w:right w:val="nil"/>
            </w:tcBorders>
          </w:tcPr>
          <w:p w:rsidR="00D95B84" w:rsidRPr="00D95B84" w:rsidRDefault="00D95B84" w:rsidP="00992481">
            <w:pPr>
              <w:pStyle w:val="TableParagraph"/>
              <w:spacing w:before="21"/>
              <w:ind w:left="230"/>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7"/>
              <w:rPr>
                <w:rFonts w:ascii="Arial" w:eastAsia="Arial" w:hAnsi="Arial" w:cs="Arial"/>
                <w:sz w:val="24"/>
                <w:szCs w:val="24"/>
              </w:rPr>
            </w:pPr>
            <w:r w:rsidRPr="00D95B84">
              <w:rPr>
                <w:rFonts w:ascii="Arial" w:hAnsi="Arial" w:cs="Arial"/>
                <w:sz w:val="24"/>
                <w:szCs w:val="24"/>
              </w:rPr>
              <w:t>Municipal Garage - Other</w:t>
            </w:r>
            <w:r w:rsidRPr="00D95B84">
              <w:rPr>
                <w:rFonts w:ascii="Arial" w:hAnsi="Arial" w:cs="Arial"/>
                <w:spacing w:val="16"/>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8"/>
              </w:tabs>
              <w:spacing w:before="21"/>
              <w:ind w:left="105"/>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40,000.00</w:t>
            </w:r>
          </w:p>
        </w:tc>
      </w:tr>
      <w:tr w:rsidR="00D95B84" w:rsidRPr="00D95B84" w:rsidTr="00992481">
        <w:trPr>
          <w:trHeight w:hRule="exact" w:val="347"/>
        </w:trPr>
        <w:tc>
          <w:tcPr>
            <w:tcW w:w="831" w:type="dxa"/>
            <w:tcBorders>
              <w:top w:val="nil"/>
              <w:left w:val="nil"/>
              <w:bottom w:val="nil"/>
              <w:right w:val="nil"/>
            </w:tcBorders>
          </w:tcPr>
          <w:p w:rsidR="00D95B84" w:rsidRPr="00D95B84" w:rsidRDefault="00D95B84" w:rsidP="00992481">
            <w:pPr>
              <w:pStyle w:val="TableParagraph"/>
              <w:spacing w:before="75"/>
              <w:ind w:left="230"/>
              <w:rPr>
                <w:rFonts w:ascii="Arial" w:eastAsia="Arial" w:hAnsi="Arial" w:cs="Arial"/>
                <w:sz w:val="24"/>
                <w:szCs w:val="24"/>
              </w:rPr>
            </w:pPr>
            <w:r w:rsidRPr="00D95B84">
              <w:rPr>
                <w:rFonts w:ascii="Arial" w:hAnsi="Arial" w:cs="Arial"/>
                <w:sz w:val="24"/>
                <w:szCs w:val="24"/>
              </w:rPr>
              <w:t>From:</w:t>
            </w:r>
          </w:p>
        </w:tc>
        <w:tc>
          <w:tcPr>
            <w:tcW w:w="5284" w:type="dxa"/>
            <w:tcBorders>
              <w:top w:val="nil"/>
              <w:left w:val="nil"/>
              <w:bottom w:val="nil"/>
              <w:right w:val="nil"/>
            </w:tcBorders>
          </w:tcPr>
          <w:p w:rsidR="00D95B84" w:rsidRPr="00D95B84" w:rsidRDefault="00D95B84" w:rsidP="00992481">
            <w:pPr>
              <w:pStyle w:val="TableParagraph"/>
              <w:spacing w:before="75"/>
              <w:ind w:left="37"/>
              <w:rPr>
                <w:rFonts w:ascii="Arial" w:eastAsia="Arial" w:hAnsi="Arial" w:cs="Arial"/>
                <w:sz w:val="24"/>
                <w:szCs w:val="24"/>
              </w:rPr>
            </w:pPr>
            <w:r w:rsidRPr="00D95B84">
              <w:rPr>
                <w:rFonts w:ascii="Arial" w:hAnsi="Arial" w:cs="Arial"/>
                <w:sz w:val="24"/>
                <w:szCs w:val="24"/>
              </w:rPr>
              <w:t>Postage - Other</w:t>
            </w:r>
            <w:r w:rsidRPr="00D95B84">
              <w:rPr>
                <w:rFonts w:ascii="Arial" w:hAnsi="Arial" w:cs="Arial"/>
                <w:spacing w:val="12"/>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pStyle w:val="TableParagraph"/>
              <w:tabs>
                <w:tab w:val="left" w:pos="1168"/>
              </w:tabs>
              <w:spacing w:before="75"/>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10,000.00</w:t>
            </w:r>
          </w:p>
        </w:tc>
        <w:tc>
          <w:tcPr>
            <w:tcW w:w="1949" w:type="dxa"/>
            <w:tcBorders>
              <w:top w:val="nil"/>
              <w:left w:val="nil"/>
              <w:bottom w:val="nil"/>
              <w:right w:val="nil"/>
            </w:tcBorders>
          </w:tcPr>
          <w:p w:rsidR="00D95B84" w:rsidRPr="00D95B84" w:rsidRDefault="00D95B84" w:rsidP="00992481">
            <w:pPr>
              <w:rPr>
                <w:rFonts w:ascii="Arial" w:hAnsi="Arial" w:cs="Arial"/>
              </w:rPr>
            </w:pPr>
          </w:p>
        </w:tc>
      </w:tr>
      <w:tr w:rsidR="00D95B84" w:rsidRPr="00D95B84" w:rsidTr="00992481">
        <w:trPr>
          <w:trHeight w:hRule="exact" w:val="353"/>
        </w:trPr>
        <w:tc>
          <w:tcPr>
            <w:tcW w:w="831" w:type="dxa"/>
            <w:tcBorders>
              <w:top w:val="nil"/>
              <w:left w:val="nil"/>
              <w:bottom w:val="nil"/>
              <w:right w:val="nil"/>
            </w:tcBorders>
          </w:tcPr>
          <w:p w:rsidR="00D95B84" w:rsidRPr="00D95B84" w:rsidRDefault="00D95B84" w:rsidP="00992481">
            <w:pPr>
              <w:pStyle w:val="TableParagraph"/>
              <w:spacing w:before="21"/>
              <w:ind w:left="230"/>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7"/>
              <w:rPr>
                <w:rFonts w:ascii="Arial" w:eastAsia="Arial" w:hAnsi="Arial" w:cs="Arial"/>
                <w:sz w:val="24"/>
                <w:szCs w:val="24"/>
              </w:rPr>
            </w:pPr>
            <w:r w:rsidRPr="00D95B84">
              <w:rPr>
                <w:rFonts w:ascii="Arial" w:hAnsi="Arial" w:cs="Arial"/>
                <w:sz w:val="24"/>
                <w:szCs w:val="24"/>
              </w:rPr>
              <w:t>Purchasing - Other</w:t>
            </w:r>
            <w:r w:rsidRPr="00D95B84">
              <w:rPr>
                <w:rFonts w:ascii="Arial" w:hAnsi="Arial" w:cs="Arial"/>
                <w:spacing w:val="15"/>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8"/>
              </w:tabs>
              <w:spacing w:before="21"/>
              <w:ind w:left="105"/>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10,000.00</w:t>
            </w:r>
          </w:p>
        </w:tc>
      </w:tr>
      <w:tr w:rsidR="00D95B84" w:rsidRPr="00D95B84" w:rsidTr="00992481">
        <w:trPr>
          <w:trHeight w:hRule="exact" w:val="353"/>
        </w:trPr>
        <w:tc>
          <w:tcPr>
            <w:tcW w:w="831" w:type="dxa"/>
            <w:tcBorders>
              <w:top w:val="nil"/>
              <w:left w:val="nil"/>
              <w:bottom w:val="nil"/>
              <w:right w:val="nil"/>
            </w:tcBorders>
          </w:tcPr>
          <w:p w:rsidR="00D95B84" w:rsidRPr="00D95B84" w:rsidRDefault="00D95B84" w:rsidP="00992481">
            <w:pPr>
              <w:pStyle w:val="TableParagraph"/>
              <w:spacing w:before="81"/>
              <w:ind w:left="230"/>
              <w:rPr>
                <w:rFonts w:ascii="Arial" w:eastAsia="Arial" w:hAnsi="Arial" w:cs="Arial"/>
                <w:sz w:val="24"/>
                <w:szCs w:val="24"/>
              </w:rPr>
            </w:pPr>
            <w:r w:rsidRPr="00D95B84">
              <w:rPr>
                <w:rFonts w:ascii="Arial" w:hAnsi="Arial" w:cs="Arial"/>
                <w:sz w:val="24"/>
                <w:szCs w:val="24"/>
              </w:rPr>
              <w:t>From:</w:t>
            </w:r>
          </w:p>
        </w:tc>
        <w:tc>
          <w:tcPr>
            <w:tcW w:w="5284" w:type="dxa"/>
            <w:tcBorders>
              <w:top w:val="nil"/>
              <w:left w:val="nil"/>
              <w:bottom w:val="nil"/>
              <w:right w:val="nil"/>
            </w:tcBorders>
          </w:tcPr>
          <w:p w:rsidR="00D95B84" w:rsidRPr="00D95B84" w:rsidRDefault="00D95B84" w:rsidP="00992481">
            <w:pPr>
              <w:pStyle w:val="TableParagraph"/>
              <w:spacing w:before="81"/>
              <w:ind w:left="38"/>
              <w:rPr>
                <w:rFonts w:ascii="Arial" w:eastAsia="Arial" w:hAnsi="Arial" w:cs="Arial"/>
                <w:sz w:val="24"/>
                <w:szCs w:val="24"/>
              </w:rPr>
            </w:pPr>
            <w:r w:rsidRPr="00D95B84">
              <w:rPr>
                <w:rFonts w:ascii="Arial" w:hAnsi="Arial" w:cs="Arial"/>
                <w:sz w:val="24"/>
                <w:szCs w:val="24"/>
              </w:rPr>
              <w:t>Social Security System - Other</w:t>
            </w:r>
            <w:r w:rsidRPr="00D95B84">
              <w:rPr>
                <w:rFonts w:ascii="Arial" w:hAnsi="Arial" w:cs="Arial"/>
                <w:spacing w:val="19"/>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pStyle w:val="TableParagraph"/>
              <w:tabs>
                <w:tab w:val="left" w:pos="1168"/>
              </w:tabs>
              <w:spacing w:before="81"/>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47,150.00</w:t>
            </w:r>
          </w:p>
        </w:tc>
        <w:tc>
          <w:tcPr>
            <w:tcW w:w="1949" w:type="dxa"/>
            <w:tcBorders>
              <w:top w:val="nil"/>
              <w:left w:val="nil"/>
              <w:bottom w:val="nil"/>
              <w:right w:val="nil"/>
            </w:tcBorders>
          </w:tcPr>
          <w:p w:rsidR="00D95B84" w:rsidRPr="00D95B84" w:rsidRDefault="00D95B84" w:rsidP="00992481">
            <w:pPr>
              <w:rPr>
                <w:rFonts w:ascii="Arial" w:hAnsi="Arial" w:cs="Arial"/>
              </w:rPr>
            </w:pP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230"/>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Telephone - Other</w:t>
            </w:r>
            <w:r w:rsidRPr="00D95B84">
              <w:rPr>
                <w:rFonts w:ascii="Arial" w:hAnsi="Arial" w:cs="Arial"/>
                <w:spacing w:val="17"/>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9"/>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37,800.00</w:t>
            </w:r>
          </w:p>
        </w:tc>
      </w:tr>
      <w:tr w:rsidR="00D95B84" w:rsidRPr="00D95B84" w:rsidTr="00992481">
        <w:trPr>
          <w:trHeight w:hRule="exact" w:val="293"/>
        </w:trPr>
        <w:tc>
          <w:tcPr>
            <w:tcW w:w="831" w:type="dxa"/>
            <w:tcBorders>
              <w:top w:val="nil"/>
              <w:left w:val="nil"/>
              <w:bottom w:val="nil"/>
              <w:right w:val="nil"/>
            </w:tcBorders>
          </w:tcPr>
          <w:p w:rsidR="00D95B84" w:rsidRPr="00D95B84" w:rsidRDefault="00D95B84" w:rsidP="00992481">
            <w:pPr>
              <w:pStyle w:val="TableParagraph"/>
              <w:spacing w:before="21"/>
              <w:ind w:left="230"/>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Purchasing - Other</w:t>
            </w:r>
            <w:r w:rsidRPr="00D95B84">
              <w:rPr>
                <w:rFonts w:ascii="Arial" w:hAnsi="Arial" w:cs="Arial"/>
                <w:spacing w:val="15"/>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2"/>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5,000.00</w:t>
            </w:r>
          </w:p>
        </w:tc>
      </w:tr>
      <w:tr w:rsidR="00D95B84" w:rsidRPr="00D95B84" w:rsidTr="00992481">
        <w:trPr>
          <w:trHeight w:hRule="exact" w:val="347"/>
        </w:trPr>
        <w:tc>
          <w:tcPr>
            <w:tcW w:w="831" w:type="dxa"/>
            <w:tcBorders>
              <w:top w:val="nil"/>
              <w:left w:val="nil"/>
              <w:bottom w:val="nil"/>
              <w:right w:val="nil"/>
            </w:tcBorders>
          </w:tcPr>
          <w:p w:rsidR="00D95B84" w:rsidRPr="00D95B84" w:rsidRDefault="00D95B84" w:rsidP="00992481">
            <w:pPr>
              <w:pStyle w:val="TableParagraph"/>
              <w:spacing w:before="21"/>
              <w:ind w:left="230"/>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Dog Regulation - Other</w:t>
            </w:r>
            <w:r w:rsidRPr="00D95B84">
              <w:rPr>
                <w:rFonts w:ascii="Arial" w:hAnsi="Arial" w:cs="Arial"/>
                <w:spacing w:val="18"/>
                <w:sz w:val="24"/>
                <w:szCs w:val="24"/>
              </w:rPr>
              <w:t xml:space="preserve"> </w:t>
            </w:r>
            <w:r w:rsidRPr="00D95B84">
              <w:rPr>
                <w:rFonts w:ascii="Arial" w:hAnsi="Arial" w:cs="Arial"/>
                <w:sz w:val="24"/>
                <w:szCs w:val="24"/>
              </w:rPr>
              <w:t>Expenses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862"/>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4,350.00</w:t>
            </w:r>
          </w:p>
        </w:tc>
      </w:tr>
      <w:tr w:rsidR="00D95B84" w:rsidRPr="00D95B84" w:rsidTr="00992481">
        <w:trPr>
          <w:trHeight w:hRule="exact" w:val="347"/>
        </w:trPr>
        <w:tc>
          <w:tcPr>
            <w:tcW w:w="831" w:type="dxa"/>
            <w:tcBorders>
              <w:top w:val="nil"/>
              <w:left w:val="nil"/>
              <w:bottom w:val="nil"/>
              <w:right w:val="nil"/>
            </w:tcBorders>
          </w:tcPr>
          <w:p w:rsidR="00D95B84" w:rsidRPr="00D95B84" w:rsidRDefault="00D95B84" w:rsidP="00992481">
            <w:pPr>
              <w:pStyle w:val="TableParagraph"/>
              <w:spacing w:before="75"/>
              <w:ind w:left="230"/>
              <w:rPr>
                <w:rFonts w:ascii="Arial" w:eastAsia="Arial" w:hAnsi="Arial" w:cs="Arial"/>
                <w:sz w:val="24"/>
                <w:szCs w:val="24"/>
              </w:rPr>
            </w:pPr>
            <w:r w:rsidRPr="00D95B84">
              <w:rPr>
                <w:rFonts w:ascii="Arial" w:hAnsi="Arial" w:cs="Arial"/>
                <w:sz w:val="24"/>
                <w:szCs w:val="24"/>
              </w:rPr>
              <w:t>From:</w:t>
            </w:r>
          </w:p>
        </w:tc>
        <w:tc>
          <w:tcPr>
            <w:tcW w:w="5284" w:type="dxa"/>
            <w:tcBorders>
              <w:top w:val="nil"/>
              <w:left w:val="nil"/>
              <w:bottom w:val="nil"/>
              <w:right w:val="nil"/>
            </w:tcBorders>
          </w:tcPr>
          <w:p w:rsidR="00D95B84" w:rsidRPr="00D95B84" w:rsidRDefault="00D95B84" w:rsidP="00992481">
            <w:pPr>
              <w:pStyle w:val="TableParagraph"/>
              <w:spacing w:before="75"/>
              <w:ind w:left="38"/>
              <w:rPr>
                <w:rFonts w:ascii="Arial" w:eastAsia="Arial" w:hAnsi="Arial" w:cs="Arial"/>
                <w:sz w:val="24"/>
                <w:szCs w:val="24"/>
              </w:rPr>
            </w:pPr>
            <w:r w:rsidRPr="00D95B84">
              <w:rPr>
                <w:rFonts w:ascii="Arial" w:hAnsi="Arial" w:cs="Arial"/>
                <w:sz w:val="24"/>
                <w:szCs w:val="24"/>
              </w:rPr>
              <w:t>Recreation Services &amp; Programs - Salaries &amp;</w:t>
            </w:r>
            <w:r w:rsidRPr="00D95B84">
              <w:rPr>
                <w:rFonts w:ascii="Arial" w:hAnsi="Arial" w:cs="Arial"/>
                <w:spacing w:val="39"/>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pStyle w:val="TableParagraph"/>
              <w:tabs>
                <w:tab w:val="left" w:pos="1168"/>
              </w:tabs>
              <w:spacing w:before="75"/>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40,000.00</w:t>
            </w:r>
          </w:p>
        </w:tc>
        <w:tc>
          <w:tcPr>
            <w:tcW w:w="1949" w:type="dxa"/>
            <w:tcBorders>
              <w:top w:val="nil"/>
              <w:left w:val="nil"/>
              <w:bottom w:val="nil"/>
              <w:right w:val="nil"/>
            </w:tcBorders>
          </w:tcPr>
          <w:p w:rsidR="00D95B84" w:rsidRPr="00D95B84" w:rsidRDefault="00D95B84" w:rsidP="00992481">
            <w:pPr>
              <w:rPr>
                <w:rFonts w:ascii="Arial" w:hAnsi="Arial" w:cs="Arial"/>
              </w:rPr>
            </w:pPr>
          </w:p>
        </w:tc>
      </w:tr>
      <w:tr w:rsidR="00D95B84" w:rsidRPr="00D95B84" w:rsidTr="00992481">
        <w:trPr>
          <w:trHeight w:hRule="exact" w:val="586"/>
        </w:trPr>
        <w:tc>
          <w:tcPr>
            <w:tcW w:w="831" w:type="dxa"/>
            <w:tcBorders>
              <w:top w:val="nil"/>
              <w:left w:val="nil"/>
              <w:bottom w:val="nil"/>
              <w:right w:val="nil"/>
            </w:tcBorders>
          </w:tcPr>
          <w:p w:rsidR="00D95B84" w:rsidRPr="00D95B84" w:rsidRDefault="00D95B84" w:rsidP="00992481">
            <w:pPr>
              <w:pStyle w:val="TableParagraph"/>
              <w:spacing w:before="21"/>
              <w:ind w:left="230"/>
              <w:rPr>
                <w:rFonts w:ascii="Arial" w:eastAsia="Arial" w:hAnsi="Arial" w:cs="Arial"/>
                <w:sz w:val="24"/>
                <w:szCs w:val="24"/>
              </w:rPr>
            </w:pPr>
            <w:r w:rsidRPr="00D95B84">
              <w:rPr>
                <w:rFonts w:ascii="Arial" w:hAnsi="Arial" w:cs="Arial"/>
                <w:sz w:val="24"/>
                <w:szCs w:val="24"/>
              </w:rPr>
              <w:t>To:</w:t>
            </w:r>
          </w:p>
        </w:tc>
        <w:tc>
          <w:tcPr>
            <w:tcW w:w="5284" w:type="dxa"/>
            <w:tcBorders>
              <w:top w:val="nil"/>
              <w:left w:val="nil"/>
              <w:bottom w:val="nil"/>
              <w:right w:val="nil"/>
            </w:tcBorders>
          </w:tcPr>
          <w:p w:rsidR="00D95B84" w:rsidRPr="00D95B84" w:rsidRDefault="00D95B84" w:rsidP="00992481">
            <w:pPr>
              <w:pStyle w:val="TableParagraph"/>
              <w:spacing w:before="21"/>
              <w:ind w:left="38"/>
              <w:rPr>
                <w:rFonts w:ascii="Arial" w:eastAsia="Arial" w:hAnsi="Arial" w:cs="Arial"/>
                <w:sz w:val="24"/>
                <w:szCs w:val="24"/>
              </w:rPr>
            </w:pPr>
            <w:r w:rsidRPr="00D95B84">
              <w:rPr>
                <w:rFonts w:ascii="Arial" w:hAnsi="Arial" w:cs="Arial"/>
                <w:sz w:val="24"/>
                <w:szCs w:val="24"/>
              </w:rPr>
              <w:t>Buildings &amp; Grounds - Salaries &amp;</w:t>
            </w:r>
            <w:r w:rsidRPr="00D95B84">
              <w:rPr>
                <w:rFonts w:ascii="Arial" w:hAnsi="Arial" w:cs="Arial"/>
                <w:spacing w:val="25"/>
                <w:sz w:val="24"/>
                <w:szCs w:val="24"/>
              </w:rPr>
              <w:t xml:space="preserve"> </w:t>
            </w:r>
            <w:r w:rsidRPr="00D95B84">
              <w:rPr>
                <w:rFonts w:ascii="Arial" w:hAnsi="Arial" w:cs="Arial"/>
                <w:sz w:val="24"/>
                <w:szCs w:val="24"/>
              </w:rPr>
              <w:t>Wages</w:t>
            </w:r>
          </w:p>
        </w:tc>
        <w:tc>
          <w:tcPr>
            <w:tcW w:w="2174" w:type="dxa"/>
            <w:tcBorders>
              <w:top w:val="nil"/>
              <w:left w:val="nil"/>
              <w:bottom w:val="nil"/>
              <w:right w:val="nil"/>
            </w:tcBorders>
          </w:tcPr>
          <w:p w:rsidR="00D95B84" w:rsidRPr="00D95B84" w:rsidRDefault="00D95B84" w:rsidP="00992481">
            <w:pPr>
              <w:rPr>
                <w:rFonts w:ascii="Arial" w:hAnsi="Arial" w:cs="Arial"/>
              </w:rPr>
            </w:pPr>
          </w:p>
        </w:tc>
        <w:tc>
          <w:tcPr>
            <w:tcW w:w="1949" w:type="dxa"/>
            <w:tcBorders>
              <w:top w:val="nil"/>
              <w:left w:val="nil"/>
              <w:bottom w:val="nil"/>
              <w:right w:val="nil"/>
            </w:tcBorders>
          </w:tcPr>
          <w:p w:rsidR="00D95B84" w:rsidRPr="00D95B84" w:rsidRDefault="00D95B84" w:rsidP="00992481">
            <w:pPr>
              <w:pStyle w:val="TableParagraph"/>
              <w:tabs>
                <w:tab w:val="left" w:pos="749"/>
              </w:tabs>
              <w:spacing w:before="21"/>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40,000.00</w:t>
            </w:r>
          </w:p>
        </w:tc>
      </w:tr>
      <w:tr w:rsidR="00D95B84" w:rsidRPr="00D95B84" w:rsidTr="00992481">
        <w:trPr>
          <w:trHeight w:hRule="exact" w:val="1101"/>
        </w:trPr>
        <w:tc>
          <w:tcPr>
            <w:tcW w:w="831" w:type="dxa"/>
            <w:tcBorders>
              <w:top w:val="nil"/>
              <w:left w:val="nil"/>
              <w:bottom w:val="nil"/>
              <w:right w:val="nil"/>
            </w:tcBorders>
          </w:tcPr>
          <w:p w:rsidR="00D95B84" w:rsidRPr="00D95B84" w:rsidRDefault="00D95B84" w:rsidP="00992481">
            <w:pPr>
              <w:rPr>
                <w:rFonts w:ascii="Arial" w:hAnsi="Arial" w:cs="Arial"/>
              </w:rPr>
            </w:pPr>
          </w:p>
        </w:tc>
        <w:tc>
          <w:tcPr>
            <w:tcW w:w="5284" w:type="dxa"/>
            <w:tcBorders>
              <w:top w:val="nil"/>
              <w:left w:val="nil"/>
              <w:bottom w:val="nil"/>
              <w:right w:val="nil"/>
            </w:tcBorders>
          </w:tcPr>
          <w:p w:rsidR="00D95B84" w:rsidRPr="00D95B84" w:rsidRDefault="00D95B84" w:rsidP="00992481">
            <w:pPr>
              <w:pStyle w:val="TableParagraph"/>
              <w:spacing w:before="4"/>
              <w:rPr>
                <w:rFonts w:ascii="Arial" w:eastAsia="Times New Roman" w:hAnsi="Arial" w:cs="Arial"/>
                <w:sz w:val="24"/>
                <w:szCs w:val="24"/>
              </w:rPr>
            </w:pPr>
          </w:p>
          <w:p w:rsidR="00D95B84" w:rsidRPr="00D95B84" w:rsidRDefault="00D95B84" w:rsidP="00992481">
            <w:pPr>
              <w:pStyle w:val="TableParagraph"/>
              <w:ind w:left="38"/>
              <w:rPr>
                <w:rFonts w:ascii="Arial" w:eastAsia="Arial" w:hAnsi="Arial" w:cs="Arial"/>
                <w:sz w:val="24"/>
                <w:szCs w:val="24"/>
              </w:rPr>
            </w:pPr>
            <w:r w:rsidRPr="00D95B84">
              <w:rPr>
                <w:rFonts w:ascii="Arial" w:hAnsi="Arial" w:cs="Arial"/>
                <w:sz w:val="24"/>
                <w:szCs w:val="24"/>
              </w:rPr>
              <w:t>Total Transfers</w:t>
            </w:r>
            <w:r w:rsidRPr="00D95B84">
              <w:rPr>
                <w:rFonts w:ascii="Arial" w:hAnsi="Arial" w:cs="Arial"/>
                <w:spacing w:val="17"/>
                <w:sz w:val="24"/>
                <w:szCs w:val="24"/>
              </w:rPr>
              <w:t xml:space="preserve"> </w:t>
            </w:r>
            <w:r w:rsidRPr="00D95B84">
              <w:rPr>
                <w:rFonts w:ascii="Arial" w:hAnsi="Arial" w:cs="Arial"/>
                <w:sz w:val="24"/>
                <w:szCs w:val="24"/>
              </w:rPr>
              <w:t>Needed:</w:t>
            </w:r>
          </w:p>
        </w:tc>
        <w:tc>
          <w:tcPr>
            <w:tcW w:w="2174" w:type="dxa"/>
            <w:tcBorders>
              <w:top w:val="nil"/>
              <w:left w:val="nil"/>
              <w:bottom w:val="nil"/>
              <w:right w:val="nil"/>
            </w:tcBorders>
          </w:tcPr>
          <w:p w:rsidR="00D95B84" w:rsidRPr="00D95B84" w:rsidRDefault="00D95B84" w:rsidP="00992481">
            <w:pPr>
              <w:pStyle w:val="TableParagraph"/>
              <w:spacing w:before="4"/>
              <w:rPr>
                <w:rFonts w:ascii="Arial" w:eastAsia="Times New Roman" w:hAnsi="Arial" w:cs="Arial"/>
                <w:sz w:val="24"/>
                <w:szCs w:val="24"/>
              </w:rPr>
            </w:pPr>
          </w:p>
          <w:p w:rsidR="00D95B84" w:rsidRPr="00D95B84" w:rsidRDefault="00D95B84" w:rsidP="00992481">
            <w:pPr>
              <w:pStyle w:val="TableParagraph"/>
              <w:tabs>
                <w:tab w:val="left" w:pos="1056"/>
              </w:tabs>
              <w:ind w:left="698"/>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435,260.00</w:t>
            </w:r>
          </w:p>
        </w:tc>
        <w:tc>
          <w:tcPr>
            <w:tcW w:w="1949" w:type="dxa"/>
            <w:tcBorders>
              <w:top w:val="nil"/>
              <w:left w:val="nil"/>
              <w:bottom w:val="nil"/>
              <w:right w:val="nil"/>
            </w:tcBorders>
          </w:tcPr>
          <w:p w:rsidR="00D95B84" w:rsidRPr="00D95B84" w:rsidRDefault="00D95B84" w:rsidP="00992481">
            <w:pPr>
              <w:pStyle w:val="TableParagraph"/>
              <w:spacing w:before="4"/>
              <w:rPr>
                <w:rFonts w:ascii="Arial" w:eastAsia="Times New Roman" w:hAnsi="Arial" w:cs="Arial"/>
                <w:sz w:val="24"/>
                <w:szCs w:val="24"/>
              </w:rPr>
            </w:pPr>
          </w:p>
          <w:p w:rsidR="00D95B84" w:rsidRPr="00D95B84" w:rsidRDefault="00D95B84" w:rsidP="00992481">
            <w:pPr>
              <w:pStyle w:val="TableParagraph"/>
              <w:tabs>
                <w:tab w:val="left" w:pos="636"/>
              </w:tabs>
              <w:ind w:left="106"/>
              <w:rPr>
                <w:rFonts w:ascii="Arial" w:eastAsia="Arial" w:hAnsi="Arial" w:cs="Arial"/>
                <w:sz w:val="24"/>
                <w:szCs w:val="24"/>
              </w:rPr>
            </w:pPr>
            <w:r w:rsidRPr="00D95B84">
              <w:rPr>
                <w:rFonts w:ascii="Arial" w:hAnsi="Arial" w:cs="Arial"/>
                <w:sz w:val="24"/>
                <w:szCs w:val="24"/>
              </w:rPr>
              <w:t>$</w:t>
            </w:r>
            <w:r w:rsidRPr="00D95B84">
              <w:rPr>
                <w:rFonts w:ascii="Arial" w:hAnsi="Arial" w:cs="Arial"/>
                <w:sz w:val="24"/>
                <w:szCs w:val="24"/>
              </w:rPr>
              <w:tab/>
              <w:t>435,260.00</w:t>
            </w:r>
          </w:p>
        </w:tc>
      </w:tr>
    </w:tbl>
    <w:p w:rsidR="00D54C38" w:rsidRDefault="00D54C38">
      <w:pPr>
        <w:rPr>
          <w:rFonts w:ascii="Arial" w:hAnsi="Arial" w:cs="Arial"/>
          <w:b/>
          <w:sz w:val="20"/>
          <w:szCs w:val="20"/>
        </w:rPr>
      </w:pPr>
    </w:p>
    <w:p w:rsidR="00D95B84" w:rsidRDefault="00D95B84">
      <w:pPr>
        <w:rPr>
          <w:rFonts w:ascii="Arial" w:hAnsi="Arial" w:cs="Arial"/>
          <w:b/>
          <w:sz w:val="20"/>
          <w:szCs w:val="20"/>
        </w:rPr>
      </w:pPr>
    </w:p>
    <w:p w:rsidR="001A4C27" w:rsidRDefault="001A4C27" w:rsidP="001A4C27">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rPr>
      </w:pPr>
    </w:p>
    <w:p w:rsidR="001A4C27" w:rsidRPr="001A4C27" w:rsidRDefault="001A4C27" w:rsidP="001A4C27">
      <w:pPr>
        <w:widowControl w:val="0"/>
        <w:tabs>
          <w:tab w:val="left" w:pos="-2160"/>
          <w:tab w:val="left" w:pos="-1440"/>
          <w:tab w:val="left" w:pos="720"/>
        </w:tabs>
        <w:autoSpaceDE w:val="0"/>
        <w:autoSpaceDN w:val="0"/>
        <w:adjustRightInd w:val="0"/>
        <w:rPr>
          <w:rFonts w:ascii="Arial" w:eastAsiaTheme="minorEastAsia" w:hAnsi="Arial" w:cs="Arial"/>
          <w:b/>
          <w:bCs/>
          <w:sz w:val="20"/>
          <w:szCs w:val="20"/>
        </w:rPr>
      </w:pPr>
      <w:r w:rsidRPr="001A4C27">
        <w:rPr>
          <w:rFonts w:ascii="Arial" w:eastAsiaTheme="minorEastAsia" w:hAnsi="Arial" w:cs="Arial"/>
          <w:b/>
          <w:bCs/>
          <w:sz w:val="20"/>
          <w:szCs w:val="20"/>
        </w:rPr>
        <w:t>RESOLUTION: 2015-379</w:t>
      </w:r>
    </w:p>
    <w:p w:rsidR="001A4C27" w:rsidRPr="001A4C27" w:rsidRDefault="001A4C27" w:rsidP="001A4C27">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p>
    <w:p w:rsidR="001A4C27" w:rsidRPr="001A4C27" w:rsidRDefault="001A4C27" w:rsidP="001A4C27">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r w:rsidRPr="001A4C27">
        <w:rPr>
          <w:rFonts w:ascii="Arial" w:eastAsiaTheme="minorEastAsia" w:hAnsi="Arial" w:cs="Arial"/>
          <w:b/>
          <w:bCs/>
          <w:sz w:val="20"/>
          <w:szCs w:val="20"/>
        </w:rPr>
        <w:t>CITY OF LINDEN RESOLUTION</w:t>
      </w:r>
    </w:p>
    <w:p w:rsidR="001A4C27" w:rsidRPr="001A4C27" w:rsidRDefault="001A4C27" w:rsidP="001A4C27">
      <w:pPr>
        <w:widowControl w:val="0"/>
        <w:tabs>
          <w:tab w:val="left" w:pos="-2160"/>
          <w:tab w:val="left" w:pos="-1440"/>
          <w:tab w:val="left" w:pos="720"/>
        </w:tabs>
        <w:autoSpaceDE w:val="0"/>
        <w:autoSpaceDN w:val="0"/>
        <w:adjustRightInd w:val="0"/>
        <w:jc w:val="center"/>
        <w:rPr>
          <w:rFonts w:ascii="Arial" w:eastAsiaTheme="minorEastAsia" w:hAnsi="Arial" w:cs="Arial"/>
          <w:sz w:val="20"/>
          <w:szCs w:val="20"/>
        </w:rPr>
      </w:pPr>
    </w:p>
    <w:p w:rsidR="001A4C27" w:rsidRPr="001A4C27" w:rsidRDefault="001A4C27" w:rsidP="001A4C27">
      <w:pPr>
        <w:widowControl w:val="0"/>
        <w:tabs>
          <w:tab w:val="left" w:pos="-2160"/>
          <w:tab w:val="left" w:pos="-1440"/>
          <w:tab w:val="left" w:pos="720"/>
        </w:tabs>
        <w:autoSpaceDE w:val="0"/>
        <w:autoSpaceDN w:val="0"/>
        <w:adjustRightInd w:val="0"/>
        <w:spacing w:line="480" w:lineRule="auto"/>
        <w:ind w:left="720"/>
        <w:rPr>
          <w:rFonts w:ascii="Arial" w:eastAsiaTheme="minorEastAsia" w:hAnsi="Arial" w:cs="Arial"/>
          <w:sz w:val="20"/>
          <w:szCs w:val="20"/>
        </w:rPr>
      </w:pPr>
      <w:r w:rsidRPr="001A4C27">
        <w:rPr>
          <w:rFonts w:ascii="Arial" w:eastAsiaTheme="minorEastAsia" w:hAnsi="Arial" w:cs="Arial"/>
          <w:b/>
          <w:bCs/>
          <w:sz w:val="20"/>
          <w:szCs w:val="20"/>
        </w:rPr>
        <w:t>WHEREAS,</w:t>
      </w:r>
      <w:r w:rsidRPr="001A4C27">
        <w:rPr>
          <w:rFonts w:ascii="Arial" w:eastAsiaTheme="minorEastAsia" w:hAnsi="Arial" w:cs="Arial"/>
          <w:sz w:val="20"/>
          <w:szCs w:val="20"/>
        </w:rPr>
        <w:t xml:space="preserve"> there were certain payments made by the Municipal Treasurer during the month of October, 2015 which do not appear on the Claims list,</w:t>
      </w:r>
    </w:p>
    <w:p w:rsidR="001A4C27" w:rsidRPr="001A4C27" w:rsidRDefault="001A4C27" w:rsidP="001A4C27">
      <w:pPr>
        <w:widowControl w:val="0"/>
        <w:tabs>
          <w:tab w:val="left" w:pos="-2160"/>
          <w:tab w:val="left" w:pos="-1440"/>
          <w:tab w:val="left" w:pos="720"/>
        </w:tabs>
        <w:autoSpaceDE w:val="0"/>
        <w:autoSpaceDN w:val="0"/>
        <w:adjustRightInd w:val="0"/>
        <w:spacing w:line="480" w:lineRule="auto"/>
        <w:ind w:firstLine="720"/>
        <w:rPr>
          <w:rFonts w:ascii="Arial" w:eastAsiaTheme="minorEastAsia" w:hAnsi="Arial" w:cs="Arial"/>
          <w:sz w:val="20"/>
          <w:szCs w:val="20"/>
        </w:rPr>
      </w:pPr>
      <w:r w:rsidRPr="001A4C27">
        <w:rPr>
          <w:rFonts w:ascii="Arial" w:eastAsiaTheme="minorEastAsia" w:hAnsi="Arial" w:cs="Arial"/>
          <w:b/>
          <w:bCs/>
          <w:sz w:val="20"/>
          <w:szCs w:val="20"/>
        </w:rPr>
        <w:t xml:space="preserve">WHEREAS, </w:t>
      </w:r>
      <w:r w:rsidRPr="001A4C27">
        <w:rPr>
          <w:rFonts w:ascii="Arial" w:eastAsiaTheme="minorEastAsia" w:hAnsi="Arial" w:cs="Arial"/>
          <w:sz w:val="20"/>
          <w:szCs w:val="20"/>
        </w:rPr>
        <w:t>said payment must be ratified by the Governing Body of the City of Linden,</w:t>
      </w:r>
    </w:p>
    <w:p w:rsidR="001A4C27" w:rsidRPr="001A4C27" w:rsidRDefault="001A4C27" w:rsidP="001A4C27">
      <w:pPr>
        <w:widowControl w:val="0"/>
        <w:tabs>
          <w:tab w:val="left" w:pos="-2160"/>
          <w:tab w:val="left" w:pos="-1440"/>
          <w:tab w:val="left" w:pos="720"/>
        </w:tabs>
        <w:autoSpaceDE w:val="0"/>
        <w:autoSpaceDN w:val="0"/>
        <w:adjustRightInd w:val="0"/>
        <w:ind w:firstLine="720"/>
        <w:rPr>
          <w:rFonts w:ascii="Arial" w:eastAsiaTheme="minorEastAsia" w:hAnsi="Arial" w:cs="Arial"/>
          <w:sz w:val="20"/>
          <w:szCs w:val="20"/>
        </w:rPr>
      </w:pPr>
      <w:r w:rsidRPr="001A4C27">
        <w:rPr>
          <w:rFonts w:ascii="Arial" w:eastAsiaTheme="minorEastAsia" w:hAnsi="Arial" w:cs="Arial"/>
          <w:b/>
          <w:bCs/>
          <w:sz w:val="20"/>
          <w:szCs w:val="20"/>
        </w:rPr>
        <w:t>NOW, THEREFORE, BE IT RESOLVED</w:t>
      </w:r>
      <w:r w:rsidRPr="001A4C27">
        <w:rPr>
          <w:rFonts w:ascii="Arial" w:eastAsiaTheme="minorEastAsia" w:hAnsi="Arial" w:cs="Arial"/>
          <w:sz w:val="20"/>
          <w:szCs w:val="20"/>
        </w:rPr>
        <w:t xml:space="preserve"> that the following payments be and hereby are approved:</w:t>
      </w:r>
    </w:p>
    <w:p w:rsidR="001A4C27" w:rsidRPr="001A4C27" w:rsidRDefault="001A4C27" w:rsidP="001A4C27">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Arial" w:eastAsiaTheme="minorEastAsia" w:hAnsi="Arial" w:cs="Arial"/>
          <w:b/>
          <w:bCs/>
          <w:sz w:val="20"/>
          <w:szCs w:val="20"/>
        </w:rPr>
      </w:pPr>
      <w:r w:rsidRPr="001A4C27">
        <w:rPr>
          <w:rFonts w:ascii="Arial" w:eastAsiaTheme="minorEastAsia" w:hAnsi="Arial" w:cs="Arial"/>
          <w:b/>
          <w:bCs/>
          <w:sz w:val="20"/>
          <w:szCs w:val="20"/>
        </w:rPr>
        <w:t>CURRENT</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1A4C27">
        <w:rPr>
          <w:rFonts w:ascii="Arial" w:eastAsiaTheme="minorEastAsia" w:hAnsi="Arial" w:cs="Arial"/>
          <w:b/>
          <w:bCs/>
          <w:sz w:val="20"/>
          <w:szCs w:val="20"/>
          <w:u w:val="single"/>
        </w:rPr>
        <w:t>CK#</w:t>
      </w:r>
      <w:r w:rsidRPr="001A4C27">
        <w:rPr>
          <w:rFonts w:ascii="Arial" w:eastAsiaTheme="minorEastAsia" w:hAnsi="Arial" w:cs="Arial"/>
          <w:b/>
          <w:bCs/>
          <w:sz w:val="20"/>
          <w:szCs w:val="20"/>
        </w:rPr>
        <w:tab/>
      </w:r>
      <w:r w:rsidRPr="001A4C27">
        <w:rPr>
          <w:rFonts w:ascii="Arial" w:eastAsiaTheme="minorEastAsia" w:hAnsi="Arial" w:cs="Arial"/>
          <w:b/>
          <w:bCs/>
          <w:sz w:val="20"/>
          <w:szCs w:val="20"/>
          <w:u w:val="single"/>
        </w:rPr>
        <w:t>DATE</w:t>
      </w:r>
      <w:r w:rsidRPr="001A4C27">
        <w:rPr>
          <w:rFonts w:ascii="Arial" w:eastAsiaTheme="minorEastAsia" w:hAnsi="Arial" w:cs="Arial"/>
          <w:b/>
          <w:bCs/>
          <w:sz w:val="20"/>
          <w:szCs w:val="20"/>
        </w:rPr>
        <w:tab/>
      </w:r>
      <w:r w:rsidRPr="001A4C27">
        <w:rPr>
          <w:rFonts w:ascii="Arial" w:eastAsiaTheme="minorEastAsia" w:hAnsi="Arial" w:cs="Arial"/>
          <w:b/>
          <w:bCs/>
          <w:sz w:val="20"/>
          <w:szCs w:val="20"/>
        </w:rPr>
        <w:tab/>
      </w:r>
      <w:r w:rsidRPr="001A4C27">
        <w:rPr>
          <w:rFonts w:ascii="Arial" w:eastAsiaTheme="minorEastAsia" w:hAnsi="Arial" w:cs="Arial"/>
          <w:b/>
          <w:bCs/>
          <w:sz w:val="20"/>
          <w:szCs w:val="20"/>
          <w:u w:val="single"/>
        </w:rPr>
        <w:t>PAYABLE TO:</w:t>
      </w:r>
      <w:r w:rsidRPr="001A4C27">
        <w:rPr>
          <w:rFonts w:ascii="Arial" w:eastAsiaTheme="minorEastAsia" w:hAnsi="Arial" w:cs="Arial"/>
          <w:b/>
          <w:bCs/>
          <w:sz w:val="20"/>
          <w:szCs w:val="20"/>
        </w:rPr>
        <w:tab/>
      </w:r>
      <w:r w:rsidRPr="001A4C27">
        <w:rPr>
          <w:rFonts w:ascii="Arial" w:eastAsiaTheme="minorEastAsia" w:hAnsi="Arial" w:cs="Arial"/>
          <w:b/>
          <w:bCs/>
          <w:sz w:val="20"/>
          <w:szCs w:val="20"/>
          <w:u w:val="single"/>
        </w:rPr>
        <w:t>PURPOSE</w:t>
      </w:r>
      <w:r w:rsidRPr="001A4C27">
        <w:rPr>
          <w:rFonts w:ascii="Arial" w:eastAsiaTheme="minorEastAsia" w:hAnsi="Arial" w:cs="Arial"/>
          <w:b/>
          <w:bCs/>
          <w:sz w:val="20"/>
          <w:szCs w:val="20"/>
        </w:rPr>
        <w:tab/>
      </w:r>
      <w:r w:rsidRPr="001A4C27">
        <w:rPr>
          <w:rFonts w:ascii="Arial" w:eastAsiaTheme="minorEastAsia" w:hAnsi="Arial" w:cs="Arial"/>
          <w:b/>
          <w:bCs/>
          <w:sz w:val="20"/>
          <w:szCs w:val="20"/>
          <w:u w:val="single"/>
        </w:rPr>
        <w:t xml:space="preserve"> AMOUNT</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FICA</w:t>
      </w:r>
      <w:r w:rsidRPr="001A4C27">
        <w:rPr>
          <w:rFonts w:ascii="Arial" w:eastAsiaTheme="minorEastAsia" w:hAnsi="Arial" w:cs="Arial"/>
          <w:bCs/>
          <w:sz w:val="20"/>
          <w:szCs w:val="20"/>
        </w:rPr>
        <w:tab/>
        <w:t>7,483.53</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85,507.53</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10/8/15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FICA</w:t>
      </w:r>
      <w:r w:rsidRPr="001A4C27">
        <w:rPr>
          <w:rFonts w:ascii="Arial" w:eastAsiaTheme="minorEastAsia" w:hAnsi="Arial" w:cs="Arial"/>
          <w:bCs/>
          <w:sz w:val="20"/>
          <w:szCs w:val="20"/>
        </w:rPr>
        <w:tab/>
        <w:t>53,054.32</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10/8/15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1,443,833.04</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lastRenderedPageBreak/>
        <w:tab/>
        <w:t>10/8/15</w:t>
      </w:r>
      <w:r w:rsidRPr="001A4C27">
        <w:rPr>
          <w:rFonts w:ascii="Arial" w:eastAsiaTheme="minorEastAsia" w:hAnsi="Arial" w:cs="Arial"/>
          <w:bCs/>
          <w:sz w:val="20"/>
          <w:szCs w:val="20"/>
        </w:rPr>
        <w:tab/>
        <w:t>Vision Service Plan</w:t>
      </w:r>
      <w:r w:rsidRPr="001A4C27">
        <w:rPr>
          <w:rFonts w:ascii="Arial" w:eastAsiaTheme="minorEastAsia" w:hAnsi="Arial" w:cs="Arial"/>
          <w:bCs/>
          <w:sz w:val="20"/>
          <w:szCs w:val="20"/>
        </w:rPr>
        <w:tab/>
        <w:t>claims</w:t>
      </w:r>
      <w:r w:rsidRPr="001A4C27">
        <w:rPr>
          <w:rFonts w:ascii="Arial" w:eastAsiaTheme="minorEastAsia" w:hAnsi="Arial" w:cs="Arial"/>
          <w:bCs/>
          <w:sz w:val="20"/>
          <w:szCs w:val="20"/>
        </w:rPr>
        <w:tab/>
        <w:t>4,143.90</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10/8/15</w:t>
      </w:r>
      <w:r w:rsidRPr="001A4C27">
        <w:rPr>
          <w:rFonts w:ascii="Arial" w:eastAsiaTheme="minorEastAsia" w:hAnsi="Arial" w:cs="Arial"/>
          <w:bCs/>
          <w:sz w:val="20"/>
          <w:szCs w:val="20"/>
        </w:rPr>
        <w:tab/>
        <w:t>Workers Comp.</w:t>
      </w:r>
      <w:r w:rsidRPr="001A4C27">
        <w:rPr>
          <w:rFonts w:ascii="Arial" w:eastAsiaTheme="minorEastAsia" w:hAnsi="Arial" w:cs="Arial"/>
          <w:bCs/>
          <w:sz w:val="20"/>
          <w:szCs w:val="20"/>
        </w:rPr>
        <w:tab/>
        <w:t>claims</w:t>
      </w:r>
      <w:r w:rsidRPr="001A4C27">
        <w:rPr>
          <w:rFonts w:ascii="Arial" w:eastAsiaTheme="minorEastAsia" w:hAnsi="Arial" w:cs="Arial"/>
          <w:bCs/>
          <w:sz w:val="20"/>
          <w:szCs w:val="20"/>
        </w:rPr>
        <w:tab/>
        <w:t>683.11</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10/15/15</w:t>
      </w:r>
      <w:r w:rsidRPr="001A4C27">
        <w:rPr>
          <w:rFonts w:ascii="Arial" w:eastAsiaTheme="minorEastAsia" w:hAnsi="Arial" w:cs="Arial"/>
          <w:bCs/>
          <w:sz w:val="20"/>
          <w:szCs w:val="20"/>
        </w:rPr>
        <w:tab/>
        <w:t>Worker’s Comp.</w:t>
      </w:r>
      <w:r w:rsidRPr="001A4C27">
        <w:rPr>
          <w:rFonts w:ascii="Arial" w:eastAsiaTheme="minorEastAsia" w:hAnsi="Arial" w:cs="Arial"/>
          <w:bCs/>
          <w:sz w:val="20"/>
          <w:szCs w:val="20"/>
        </w:rPr>
        <w:tab/>
        <w:t>claims</w:t>
      </w:r>
      <w:r w:rsidRPr="001A4C27">
        <w:rPr>
          <w:rFonts w:ascii="Arial" w:eastAsiaTheme="minorEastAsia" w:hAnsi="Arial" w:cs="Arial"/>
          <w:bCs/>
          <w:sz w:val="20"/>
          <w:szCs w:val="20"/>
        </w:rPr>
        <w:tab/>
        <w:t>3,198.53</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10/15/15</w:t>
      </w:r>
      <w:r w:rsidRPr="001A4C27">
        <w:rPr>
          <w:rFonts w:ascii="Arial" w:eastAsiaTheme="minorEastAsia" w:hAnsi="Arial" w:cs="Arial"/>
          <w:bCs/>
          <w:sz w:val="20"/>
          <w:szCs w:val="20"/>
        </w:rPr>
        <w:tab/>
        <w:t>Medco</w:t>
      </w:r>
      <w:r w:rsidRPr="001A4C27">
        <w:rPr>
          <w:rFonts w:ascii="Arial" w:eastAsiaTheme="minorEastAsia" w:hAnsi="Arial" w:cs="Arial"/>
          <w:bCs/>
          <w:sz w:val="20"/>
          <w:szCs w:val="20"/>
        </w:rPr>
        <w:tab/>
        <w:t>claims</w:t>
      </w:r>
      <w:r w:rsidRPr="001A4C27">
        <w:rPr>
          <w:rFonts w:ascii="Arial" w:eastAsiaTheme="minorEastAsia" w:hAnsi="Arial" w:cs="Arial"/>
          <w:bCs/>
          <w:sz w:val="20"/>
          <w:szCs w:val="20"/>
        </w:rPr>
        <w:tab/>
        <w:t>68,972.92</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10/15/15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FICA</w:t>
      </w:r>
      <w:r w:rsidRPr="001A4C27">
        <w:rPr>
          <w:rFonts w:ascii="Arial" w:eastAsiaTheme="minorEastAsia" w:hAnsi="Arial" w:cs="Arial"/>
          <w:bCs/>
          <w:sz w:val="20"/>
          <w:szCs w:val="20"/>
        </w:rPr>
        <w:tab/>
        <w:t>7,845.11</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10/15/15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96,045.66</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10/21/15</w:t>
      </w:r>
      <w:r w:rsidRPr="001A4C27">
        <w:rPr>
          <w:rFonts w:ascii="Arial" w:eastAsiaTheme="minorEastAsia" w:hAnsi="Arial" w:cs="Arial"/>
          <w:bCs/>
          <w:sz w:val="20"/>
          <w:szCs w:val="20"/>
        </w:rPr>
        <w:tab/>
        <w:t>Worker’s Comp.</w:t>
      </w:r>
      <w:r w:rsidRPr="001A4C27">
        <w:rPr>
          <w:rFonts w:ascii="Arial" w:eastAsiaTheme="minorEastAsia" w:hAnsi="Arial" w:cs="Arial"/>
          <w:bCs/>
          <w:sz w:val="20"/>
          <w:szCs w:val="20"/>
        </w:rPr>
        <w:tab/>
        <w:t>claims</w:t>
      </w:r>
      <w:r w:rsidRPr="001A4C27">
        <w:rPr>
          <w:rFonts w:ascii="Arial" w:eastAsiaTheme="minorEastAsia" w:hAnsi="Arial" w:cs="Arial"/>
          <w:bCs/>
          <w:sz w:val="20"/>
          <w:szCs w:val="20"/>
        </w:rPr>
        <w:tab/>
        <w:t>5,508.32</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10/22/15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FICA</w:t>
      </w:r>
      <w:r w:rsidRPr="001A4C27">
        <w:rPr>
          <w:rFonts w:ascii="Arial" w:eastAsiaTheme="minorEastAsia" w:hAnsi="Arial" w:cs="Arial"/>
          <w:bCs/>
          <w:sz w:val="20"/>
          <w:szCs w:val="20"/>
        </w:rPr>
        <w:tab/>
        <w:t>53,205.11</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10/22/15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1,460,851.72</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10/28/15</w:t>
      </w:r>
      <w:r w:rsidRPr="001A4C27">
        <w:rPr>
          <w:rFonts w:ascii="Arial" w:eastAsiaTheme="minorEastAsia" w:hAnsi="Arial" w:cs="Arial"/>
          <w:bCs/>
          <w:sz w:val="20"/>
          <w:szCs w:val="20"/>
        </w:rPr>
        <w:tab/>
        <w:t>Worker’s Comp.</w:t>
      </w:r>
      <w:r w:rsidRPr="001A4C27">
        <w:rPr>
          <w:rFonts w:ascii="Arial" w:eastAsiaTheme="minorEastAsia" w:hAnsi="Arial" w:cs="Arial"/>
          <w:bCs/>
          <w:sz w:val="20"/>
          <w:szCs w:val="20"/>
        </w:rPr>
        <w:tab/>
        <w:t>claims</w:t>
      </w:r>
      <w:r w:rsidRPr="001A4C27">
        <w:rPr>
          <w:rFonts w:ascii="Arial" w:eastAsiaTheme="minorEastAsia" w:hAnsi="Arial" w:cs="Arial"/>
          <w:bCs/>
          <w:sz w:val="20"/>
          <w:szCs w:val="20"/>
        </w:rPr>
        <w:tab/>
        <w:t>16,516.78</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10/28/15</w:t>
      </w:r>
      <w:r w:rsidRPr="001A4C27">
        <w:rPr>
          <w:rFonts w:ascii="Arial" w:eastAsiaTheme="minorEastAsia" w:hAnsi="Arial" w:cs="Arial"/>
          <w:bCs/>
          <w:sz w:val="20"/>
          <w:szCs w:val="20"/>
        </w:rPr>
        <w:tab/>
        <w:t>Medco</w:t>
      </w:r>
      <w:r w:rsidRPr="001A4C27">
        <w:rPr>
          <w:rFonts w:ascii="Arial" w:eastAsiaTheme="minorEastAsia" w:hAnsi="Arial" w:cs="Arial"/>
          <w:bCs/>
          <w:sz w:val="20"/>
          <w:szCs w:val="20"/>
        </w:rPr>
        <w:tab/>
        <w:t>claims</w:t>
      </w:r>
      <w:r w:rsidRPr="001A4C27">
        <w:rPr>
          <w:rFonts w:ascii="Arial" w:eastAsiaTheme="minorEastAsia" w:hAnsi="Arial" w:cs="Arial"/>
          <w:bCs/>
          <w:sz w:val="20"/>
          <w:szCs w:val="20"/>
        </w:rPr>
        <w:tab/>
        <w:t>104,209.73</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10/28/15</w:t>
      </w:r>
      <w:r w:rsidRPr="001A4C27">
        <w:rPr>
          <w:rFonts w:ascii="Arial" w:eastAsiaTheme="minorEastAsia" w:hAnsi="Arial" w:cs="Arial"/>
          <w:bCs/>
          <w:sz w:val="20"/>
          <w:szCs w:val="20"/>
        </w:rPr>
        <w:tab/>
        <w:t>N.J. Transit</w:t>
      </w:r>
      <w:r w:rsidRPr="001A4C27">
        <w:rPr>
          <w:rFonts w:ascii="Arial" w:eastAsiaTheme="minorEastAsia" w:hAnsi="Arial" w:cs="Arial"/>
          <w:bCs/>
          <w:sz w:val="20"/>
          <w:szCs w:val="20"/>
        </w:rPr>
        <w:tab/>
        <w:t>3</w:t>
      </w:r>
      <w:r w:rsidRPr="001A4C27">
        <w:rPr>
          <w:rFonts w:ascii="Arial" w:eastAsiaTheme="minorEastAsia" w:hAnsi="Arial" w:cs="Arial"/>
          <w:bCs/>
          <w:sz w:val="20"/>
          <w:szCs w:val="20"/>
          <w:vertAlign w:val="superscript"/>
        </w:rPr>
        <w:t>rd</w:t>
      </w:r>
      <w:r w:rsidRPr="001A4C27">
        <w:rPr>
          <w:rFonts w:ascii="Arial" w:eastAsiaTheme="minorEastAsia" w:hAnsi="Arial" w:cs="Arial"/>
          <w:bCs/>
          <w:sz w:val="20"/>
          <w:szCs w:val="20"/>
        </w:rPr>
        <w:t xml:space="preserve"> quarter</w:t>
      </w:r>
      <w:r w:rsidRPr="001A4C27">
        <w:rPr>
          <w:rFonts w:ascii="Arial" w:eastAsiaTheme="minorEastAsia" w:hAnsi="Arial" w:cs="Arial"/>
          <w:bCs/>
          <w:sz w:val="20"/>
          <w:szCs w:val="20"/>
        </w:rPr>
        <w:tab/>
        <w:t>59,800.02</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10/28/15</w:t>
      </w:r>
      <w:r w:rsidRPr="001A4C27">
        <w:rPr>
          <w:rFonts w:ascii="Arial" w:eastAsiaTheme="minorEastAsia" w:hAnsi="Arial" w:cs="Arial"/>
          <w:bCs/>
          <w:sz w:val="20"/>
          <w:szCs w:val="20"/>
        </w:rPr>
        <w:tab/>
        <w:t>Richard Gerbounka</w:t>
      </w:r>
      <w:r w:rsidRPr="001A4C27">
        <w:rPr>
          <w:rFonts w:ascii="Arial" w:eastAsiaTheme="minorEastAsia" w:hAnsi="Arial" w:cs="Arial"/>
          <w:bCs/>
          <w:sz w:val="20"/>
          <w:szCs w:val="20"/>
        </w:rPr>
        <w:tab/>
        <w:t>Mayor Portrait</w:t>
      </w:r>
      <w:r w:rsidRPr="001A4C27">
        <w:rPr>
          <w:rFonts w:ascii="Arial" w:eastAsiaTheme="minorEastAsia" w:hAnsi="Arial" w:cs="Arial"/>
          <w:bCs/>
          <w:sz w:val="20"/>
          <w:szCs w:val="20"/>
        </w:rPr>
        <w:tab/>
        <w:t>1,044.60</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10/29/15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7,197.58</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10/29/15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102,644.91</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1A4C27">
        <w:rPr>
          <w:rFonts w:ascii="Arial" w:eastAsiaTheme="minorEastAsia" w:hAnsi="Arial" w:cs="Arial"/>
          <w:b/>
          <w:bCs/>
          <w:sz w:val="20"/>
          <w:szCs w:val="20"/>
        </w:rPr>
        <w:tab/>
      </w:r>
      <w:r w:rsidRPr="001A4C27">
        <w:rPr>
          <w:rFonts w:ascii="Arial" w:eastAsiaTheme="minorEastAsia" w:hAnsi="Arial" w:cs="Arial"/>
          <w:b/>
          <w:bCs/>
          <w:sz w:val="20"/>
          <w:szCs w:val="20"/>
        </w:rPr>
        <w:tab/>
      </w:r>
      <w:r w:rsidRPr="001A4C27">
        <w:rPr>
          <w:rFonts w:ascii="Arial" w:eastAsiaTheme="minorEastAsia" w:hAnsi="Arial" w:cs="Arial"/>
          <w:b/>
          <w:bCs/>
          <w:sz w:val="20"/>
          <w:szCs w:val="20"/>
        </w:rPr>
        <w:tab/>
      </w:r>
      <w:r w:rsidRPr="001A4C27">
        <w:rPr>
          <w:rFonts w:ascii="Arial" w:eastAsiaTheme="minorEastAsia" w:hAnsi="Arial" w:cs="Arial"/>
          <w:b/>
          <w:bCs/>
          <w:sz w:val="20"/>
          <w:szCs w:val="20"/>
        </w:rPr>
        <w:tab/>
      </w:r>
      <w:r w:rsidRPr="001A4C27">
        <w:rPr>
          <w:rFonts w:ascii="Arial" w:eastAsiaTheme="minorEastAsia" w:hAnsi="Arial" w:cs="Arial"/>
          <w:b/>
          <w:bCs/>
          <w:sz w:val="20"/>
          <w:szCs w:val="20"/>
        </w:rPr>
        <w:tab/>
      </w:r>
      <w:r w:rsidRPr="001A4C27">
        <w:rPr>
          <w:rFonts w:ascii="Arial" w:eastAsiaTheme="minorEastAsia" w:hAnsi="Arial" w:cs="Arial"/>
          <w:b/>
          <w:bCs/>
          <w:sz w:val="20"/>
          <w:szCs w:val="20"/>
          <w:u w:val="single"/>
        </w:rPr>
        <w:t>TRUST</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61,107.75</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159986</w:t>
      </w:r>
      <w:r w:rsidRPr="001A4C27">
        <w:rPr>
          <w:rFonts w:ascii="Arial" w:eastAsiaTheme="minorEastAsia" w:hAnsi="Arial" w:cs="Arial"/>
          <w:bCs/>
          <w:sz w:val="20"/>
          <w:szCs w:val="20"/>
        </w:rPr>
        <w:tab/>
        <w:t>10/7/15</w:t>
      </w:r>
      <w:r w:rsidRPr="001A4C27">
        <w:rPr>
          <w:rFonts w:ascii="Arial" w:eastAsiaTheme="minorEastAsia" w:hAnsi="Arial" w:cs="Arial"/>
          <w:bCs/>
          <w:sz w:val="20"/>
          <w:szCs w:val="20"/>
        </w:rPr>
        <w:tab/>
        <w:t>Treasurer State of NJ</w:t>
      </w:r>
      <w:r w:rsidRPr="001A4C27">
        <w:rPr>
          <w:rFonts w:ascii="Arial" w:eastAsiaTheme="minorEastAsia" w:hAnsi="Arial" w:cs="Arial"/>
          <w:bCs/>
          <w:sz w:val="20"/>
          <w:szCs w:val="20"/>
        </w:rPr>
        <w:tab/>
        <w:t>training fees</w:t>
      </w:r>
      <w:r w:rsidRPr="001A4C27">
        <w:rPr>
          <w:rFonts w:ascii="Arial" w:eastAsiaTheme="minorEastAsia" w:hAnsi="Arial" w:cs="Arial"/>
          <w:bCs/>
          <w:sz w:val="20"/>
          <w:szCs w:val="20"/>
        </w:rPr>
        <w:tab/>
        <w:t>98,029.00</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10/8/15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5,439.69</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10/15/15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39,991.41</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10/22/15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6,121.04</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10/29/15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58,664.25</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b/>
          <w:bCs/>
          <w:sz w:val="20"/>
          <w:szCs w:val="20"/>
          <w:u w:val="single"/>
        </w:rPr>
        <w:t>GRANT</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10/8/15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27,898.16</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1A4C27">
        <w:rPr>
          <w:rFonts w:ascii="Arial" w:eastAsiaTheme="minorEastAsia" w:hAnsi="Arial" w:cs="Arial"/>
          <w:bCs/>
          <w:sz w:val="20"/>
          <w:szCs w:val="20"/>
        </w:rPr>
        <w:tab/>
        <w:t>10/15/15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326.82</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Arial" w:eastAsiaTheme="minorEastAsia" w:hAnsi="Arial" w:cs="Arial"/>
          <w:bCs/>
          <w:sz w:val="20"/>
          <w:szCs w:val="20"/>
        </w:rPr>
      </w:pPr>
      <w:r w:rsidRPr="001A4C27">
        <w:rPr>
          <w:rFonts w:ascii="Arial" w:eastAsiaTheme="minorEastAsia" w:hAnsi="Arial" w:cs="Arial"/>
          <w:bCs/>
          <w:sz w:val="20"/>
          <w:szCs w:val="20"/>
        </w:rPr>
        <w:t>10/22/15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26,206.68</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Arial" w:eastAsiaTheme="minorEastAsia" w:hAnsi="Arial" w:cs="Arial"/>
          <w:bCs/>
          <w:sz w:val="20"/>
          <w:szCs w:val="20"/>
        </w:rPr>
      </w:pPr>
      <w:r w:rsidRPr="001A4C27">
        <w:rPr>
          <w:rFonts w:ascii="Arial" w:eastAsiaTheme="minorEastAsia" w:hAnsi="Arial" w:cs="Arial"/>
          <w:bCs/>
          <w:sz w:val="20"/>
          <w:szCs w:val="20"/>
        </w:rPr>
        <w:t>10/29/15</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payroll</w:t>
      </w:r>
      <w:r w:rsidRPr="001A4C27">
        <w:rPr>
          <w:rFonts w:ascii="Arial" w:eastAsiaTheme="minorEastAsia" w:hAnsi="Arial" w:cs="Arial"/>
          <w:bCs/>
          <w:sz w:val="20"/>
          <w:szCs w:val="20"/>
        </w:rPr>
        <w:tab/>
        <w:t>326.82</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Arial" w:eastAsiaTheme="minorEastAsia" w:hAnsi="Arial" w:cs="Arial"/>
          <w:bCs/>
          <w:sz w:val="20"/>
          <w:szCs w:val="20"/>
        </w:rPr>
      </w:pPr>
    </w:p>
    <w:p w:rsidR="001A4C27" w:rsidRPr="001A4C27" w:rsidRDefault="001A4C27" w:rsidP="00F32E43">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Arial" w:eastAsiaTheme="minorEastAsia" w:hAnsi="Arial" w:cs="Arial"/>
          <w:b/>
          <w:bCs/>
          <w:sz w:val="20"/>
          <w:szCs w:val="20"/>
          <w:u w:val="single"/>
        </w:rPr>
      </w:pPr>
      <w:r w:rsidRPr="001A4C27">
        <w:rPr>
          <w:rFonts w:ascii="Arial" w:eastAsiaTheme="minorEastAsia" w:hAnsi="Arial" w:cs="Arial"/>
          <w:b/>
          <w:bCs/>
          <w:sz w:val="20"/>
          <w:szCs w:val="20"/>
          <w:u w:val="single"/>
        </w:rPr>
        <w:t>SANITARY LANDFILL</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t>10/1/15</w:t>
      </w:r>
      <w:r w:rsidRPr="001A4C27">
        <w:rPr>
          <w:rFonts w:ascii="Arial" w:eastAsiaTheme="minorEastAsia" w:hAnsi="Arial" w:cs="Arial"/>
          <w:sz w:val="20"/>
          <w:szCs w:val="20"/>
        </w:rPr>
        <w:tab/>
        <w:t>Payroll</w:t>
      </w:r>
      <w:r w:rsidRPr="001A4C27">
        <w:rPr>
          <w:rFonts w:ascii="Arial" w:eastAsiaTheme="minorEastAsia" w:hAnsi="Arial" w:cs="Arial"/>
          <w:sz w:val="20"/>
          <w:szCs w:val="20"/>
        </w:rPr>
        <w:tab/>
        <w:t>payroll</w:t>
      </w:r>
      <w:r w:rsidRPr="001A4C27">
        <w:rPr>
          <w:rFonts w:ascii="Arial" w:eastAsiaTheme="minorEastAsia" w:hAnsi="Arial" w:cs="Arial"/>
          <w:sz w:val="20"/>
          <w:szCs w:val="20"/>
        </w:rPr>
        <w:tab/>
        <w:t>1,199.20</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t>10/8/15</w:t>
      </w:r>
      <w:r w:rsidRPr="001A4C27">
        <w:rPr>
          <w:rFonts w:ascii="Arial" w:eastAsiaTheme="minorEastAsia" w:hAnsi="Arial" w:cs="Arial"/>
          <w:sz w:val="20"/>
          <w:szCs w:val="20"/>
        </w:rPr>
        <w:tab/>
        <w:t>Payroll</w:t>
      </w:r>
      <w:r w:rsidRPr="001A4C27">
        <w:rPr>
          <w:rFonts w:ascii="Arial" w:eastAsiaTheme="minorEastAsia" w:hAnsi="Arial" w:cs="Arial"/>
          <w:sz w:val="20"/>
          <w:szCs w:val="20"/>
        </w:rPr>
        <w:tab/>
        <w:t>payroll</w:t>
      </w:r>
      <w:r w:rsidRPr="001A4C27">
        <w:rPr>
          <w:rFonts w:ascii="Arial" w:eastAsiaTheme="minorEastAsia" w:hAnsi="Arial" w:cs="Arial"/>
          <w:sz w:val="20"/>
          <w:szCs w:val="20"/>
        </w:rPr>
        <w:tab/>
        <w:t>4,277.28</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t>10/15/15</w:t>
      </w:r>
      <w:r w:rsidRPr="001A4C27">
        <w:rPr>
          <w:rFonts w:ascii="Arial" w:eastAsiaTheme="minorEastAsia" w:hAnsi="Arial" w:cs="Arial"/>
          <w:sz w:val="20"/>
          <w:szCs w:val="20"/>
        </w:rPr>
        <w:tab/>
        <w:t>Payroll</w:t>
      </w:r>
      <w:r w:rsidRPr="001A4C27">
        <w:rPr>
          <w:rFonts w:ascii="Arial" w:eastAsiaTheme="minorEastAsia" w:hAnsi="Arial" w:cs="Arial"/>
          <w:sz w:val="20"/>
          <w:szCs w:val="20"/>
        </w:rPr>
        <w:tab/>
        <w:t>payroll</w:t>
      </w:r>
      <w:r w:rsidRPr="001A4C27">
        <w:rPr>
          <w:rFonts w:ascii="Arial" w:eastAsiaTheme="minorEastAsia" w:hAnsi="Arial" w:cs="Arial"/>
          <w:sz w:val="20"/>
          <w:szCs w:val="20"/>
        </w:rPr>
        <w:tab/>
        <w:t>1,199.20</w:t>
      </w:r>
      <w:r w:rsidRPr="001A4C27">
        <w:rPr>
          <w:rFonts w:ascii="Arial" w:eastAsiaTheme="minorEastAsia" w:hAnsi="Arial" w:cs="Arial"/>
          <w:sz w:val="20"/>
          <w:szCs w:val="20"/>
        </w:rPr>
        <w:tab/>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t>10/22/15</w:t>
      </w:r>
      <w:r w:rsidRPr="001A4C27">
        <w:rPr>
          <w:rFonts w:ascii="Arial" w:eastAsiaTheme="minorEastAsia" w:hAnsi="Arial" w:cs="Arial"/>
          <w:sz w:val="20"/>
          <w:szCs w:val="20"/>
        </w:rPr>
        <w:tab/>
        <w:t>Payroll</w:t>
      </w:r>
      <w:r w:rsidRPr="001A4C27">
        <w:rPr>
          <w:rFonts w:ascii="Arial" w:eastAsiaTheme="minorEastAsia" w:hAnsi="Arial" w:cs="Arial"/>
          <w:sz w:val="20"/>
          <w:szCs w:val="20"/>
        </w:rPr>
        <w:tab/>
        <w:t>payroll</w:t>
      </w:r>
      <w:r w:rsidRPr="001A4C27">
        <w:rPr>
          <w:rFonts w:ascii="Arial" w:eastAsiaTheme="minorEastAsia" w:hAnsi="Arial" w:cs="Arial"/>
          <w:sz w:val="20"/>
          <w:szCs w:val="20"/>
        </w:rPr>
        <w:tab/>
        <w:t>4,277.28</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t>10/29/15</w:t>
      </w:r>
      <w:r w:rsidRPr="001A4C27">
        <w:rPr>
          <w:rFonts w:ascii="Arial" w:eastAsiaTheme="minorEastAsia" w:hAnsi="Arial" w:cs="Arial"/>
          <w:sz w:val="20"/>
          <w:szCs w:val="20"/>
        </w:rPr>
        <w:tab/>
        <w:t>Payroll</w:t>
      </w:r>
      <w:r w:rsidRPr="001A4C27">
        <w:rPr>
          <w:rFonts w:ascii="Arial" w:eastAsiaTheme="minorEastAsia" w:hAnsi="Arial" w:cs="Arial"/>
          <w:sz w:val="20"/>
          <w:szCs w:val="20"/>
        </w:rPr>
        <w:tab/>
        <w:t>payroll</w:t>
      </w:r>
      <w:r w:rsidRPr="001A4C27">
        <w:rPr>
          <w:rFonts w:ascii="Arial" w:eastAsiaTheme="minorEastAsia" w:hAnsi="Arial" w:cs="Arial"/>
          <w:sz w:val="20"/>
          <w:szCs w:val="20"/>
        </w:rPr>
        <w:tab/>
        <w:t>1,199.20</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sz w:val="20"/>
          <w:szCs w:val="20"/>
          <w:u w:val="single"/>
        </w:rPr>
      </w:pP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sz w:val="20"/>
          <w:szCs w:val="20"/>
        </w:rPr>
        <w:tab/>
      </w:r>
      <w:r w:rsidRPr="001A4C27">
        <w:rPr>
          <w:rFonts w:ascii="Arial" w:eastAsiaTheme="minorEastAsia" w:hAnsi="Arial" w:cs="Arial"/>
          <w:b/>
          <w:sz w:val="20"/>
          <w:szCs w:val="20"/>
          <w:u w:val="single"/>
        </w:rPr>
        <w:t>CAPITAL</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t>10/8/15</w:t>
      </w:r>
      <w:r w:rsidRPr="001A4C27">
        <w:rPr>
          <w:rFonts w:ascii="Arial" w:eastAsiaTheme="minorEastAsia" w:hAnsi="Arial" w:cs="Arial"/>
          <w:sz w:val="20"/>
          <w:szCs w:val="20"/>
        </w:rPr>
        <w:tab/>
        <w:t>Payroll</w:t>
      </w:r>
      <w:r w:rsidRPr="001A4C27">
        <w:rPr>
          <w:rFonts w:ascii="Arial" w:eastAsiaTheme="minorEastAsia" w:hAnsi="Arial" w:cs="Arial"/>
          <w:sz w:val="20"/>
          <w:szCs w:val="20"/>
        </w:rPr>
        <w:tab/>
        <w:t>payroll</w:t>
      </w:r>
      <w:r w:rsidRPr="001A4C27">
        <w:rPr>
          <w:rFonts w:ascii="Arial" w:eastAsiaTheme="minorEastAsia" w:hAnsi="Arial" w:cs="Arial"/>
          <w:sz w:val="20"/>
          <w:szCs w:val="20"/>
        </w:rPr>
        <w:tab/>
        <w:t>526.33</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t>10/15/15</w:t>
      </w:r>
      <w:r w:rsidRPr="001A4C27">
        <w:rPr>
          <w:rFonts w:ascii="Arial" w:eastAsiaTheme="minorEastAsia" w:hAnsi="Arial" w:cs="Arial"/>
          <w:sz w:val="20"/>
          <w:szCs w:val="20"/>
        </w:rPr>
        <w:tab/>
        <w:t>Payroll</w:t>
      </w:r>
      <w:r w:rsidRPr="001A4C27">
        <w:rPr>
          <w:rFonts w:ascii="Arial" w:eastAsiaTheme="minorEastAsia" w:hAnsi="Arial" w:cs="Arial"/>
          <w:sz w:val="20"/>
          <w:szCs w:val="20"/>
        </w:rPr>
        <w:tab/>
        <w:t>payroll</w:t>
      </w:r>
      <w:r w:rsidRPr="001A4C27">
        <w:rPr>
          <w:rFonts w:ascii="Arial" w:eastAsiaTheme="minorEastAsia" w:hAnsi="Arial" w:cs="Arial"/>
          <w:sz w:val="20"/>
          <w:szCs w:val="20"/>
        </w:rPr>
        <w:tab/>
        <w:t>101.18</w:t>
      </w:r>
    </w:p>
    <w:p w:rsidR="001A4C27" w:rsidRPr="001A4C27" w:rsidRDefault="001A4C27" w:rsidP="001A4C2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1A4C27">
        <w:rPr>
          <w:rFonts w:ascii="Arial" w:eastAsiaTheme="minorEastAsia" w:hAnsi="Arial" w:cs="Arial"/>
          <w:sz w:val="20"/>
          <w:szCs w:val="20"/>
        </w:rPr>
        <w:tab/>
      </w:r>
    </w:p>
    <w:p w:rsidR="006E7724" w:rsidRPr="006E7724" w:rsidRDefault="006E7724" w:rsidP="006E7724">
      <w:pPr>
        <w:rPr>
          <w:rFonts w:ascii="Arial" w:hAnsi="Arial" w:cs="Arial"/>
          <w:b/>
          <w:sz w:val="20"/>
          <w:szCs w:val="20"/>
          <w:u w:val="single"/>
        </w:rPr>
      </w:pPr>
      <w:r w:rsidRPr="006E7724">
        <w:rPr>
          <w:rFonts w:ascii="Arial" w:hAnsi="Arial" w:cs="Arial"/>
          <w:b/>
          <w:sz w:val="20"/>
          <w:szCs w:val="20"/>
        </w:rPr>
        <w:t xml:space="preserve">RESOLUTION: </w:t>
      </w:r>
      <w:r w:rsidRPr="006E7724">
        <w:rPr>
          <w:rFonts w:ascii="Arial" w:hAnsi="Arial" w:cs="Arial"/>
          <w:b/>
          <w:sz w:val="20"/>
          <w:szCs w:val="20"/>
          <w:u w:val="single"/>
        </w:rPr>
        <w:t>2015-380</w:t>
      </w:r>
    </w:p>
    <w:p w:rsidR="006E7724" w:rsidRPr="006E7724" w:rsidRDefault="006E7724" w:rsidP="006E7724">
      <w:pPr>
        <w:jc w:val="right"/>
        <w:rPr>
          <w:rFonts w:ascii="Arial" w:hAnsi="Arial" w:cs="Arial"/>
          <w:sz w:val="20"/>
          <w:szCs w:val="20"/>
        </w:rPr>
      </w:pPr>
    </w:p>
    <w:p w:rsidR="006E7724" w:rsidRPr="006E7724" w:rsidRDefault="006E7724" w:rsidP="006E7724">
      <w:pPr>
        <w:jc w:val="center"/>
        <w:rPr>
          <w:rFonts w:ascii="Arial" w:hAnsi="Arial" w:cs="Arial"/>
          <w:sz w:val="20"/>
          <w:szCs w:val="20"/>
        </w:rPr>
      </w:pPr>
      <w:r w:rsidRPr="006E7724">
        <w:rPr>
          <w:rFonts w:ascii="Arial" w:hAnsi="Arial" w:cs="Arial"/>
          <w:b/>
          <w:bCs/>
          <w:sz w:val="20"/>
          <w:szCs w:val="20"/>
        </w:rPr>
        <w:t xml:space="preserve">RESOLUTION AUTHORIZING AN AMENDMENT TO THE AGREEMENT APPOINTING ERIC BERNSTEIN, ESQ OF THE ERIC BERNSTEIN &amp; ASSOCIATES, LLC FOR THE REPRESENTATION OF THE MAYOR AND CERTAIN MEMBERS OF THE GOVERNING BODY </w:t>
      </w:r>
    </w:p>
    <w:p w:rsidR="006E7724" w:rsidRPr="006E7724" w:rsidRDefault="006E7724" w:rsidP="006E7724">
      <w:pPr>
        <w:ind w:firstLine="720"/>
        <w:rPr>
          <w:rFonts w:ascii="Arial" w:hAnsi="Arial" w:cs="Arial"/>
          <w:b/>
          <w:bCs/>
          <w:sz w:val="20"/>
          <w:szCs w:val="20"/>
        </w:rPr>
      </w:pP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WHEREAS</w:t>
      </w:r>
      <w:r w:rsidRPr="006E7724">
        <w:rPr>
          <w:rFonts w:ascii="Arial" w:hAnsi="Arial" w:cs="Arial"/>
          <w:sz w:val="20"/>
          <w:szCs w:val="20"/>
        </w:rPr>
        <w:t>, the City Council of the City of Linden passed Resolution No. 2015-161 on March 17, 2015 retaining the services of Eric Bernstein, Esq. of the firm Eric Bernstein &amp; Associates to represent the Mayor and certain members of the Governing Body in the appeal of charges filed against them by the Local Finance Board in the Department of Community Affairs; and</w:t>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 xml:space="preserve">WHEREAS, </w:t>
      </w:r>
      <w:r w:rsidRPr="006E7724">
        <w:rPr>
          <w:rFonts w:ascii="Arial" w:hAnsi="Arial" w:cs="Arial"/>
          <w:sz w:val="20"/>
          <w:szCs w:val="20"/>
        </w:rPr>
        <w:t xml:space="preserve">in accordance with the provisions of </w:t>
      </w:r>
      <w:r w:rsidRPr="006E7724">
        <w:rPr>
          <w:rFonts w:ascii="Arial" w:hAnsi="Arial" w:cs="Arial"/>
          <w:sz w:val="20"/>
          <w:szCs w:val="20"/>
          <w:u w:val="single"/>
        </w:rPr>
        <w:t>N.J.S.A</w:t>
      </w:r>
      <w:r w:rsidRPr="006E7724">
        <w:rPr>
          <w:rFonts w:ascii="Arial" w:hAnsi="Arial" w:cs="Arial"/>
          <w:sz w:val="20"/>
          <w:szCs w:val="20"/>
        </w:rPr>
        <w:t xml:space="preserve">. 19:44A-20.4, qualifications have been received through a fair and open process; and </w:t>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 xml:space="preserve">WHEREAS, </w:t>
      </w:r>
      <w:r w:rsidRPr="006E7724">
        <w:rPr>
          <w:rFonts w:ascii="Arial" w:hAnsi="Arial" w:cs="Arial"/>
          <w:sz w:val="20"/>
          <w:szCs w:val="20"/>
        </w:rPr>
        <w:t xml:space="preserve">Eric Bernstein &amp; Associates submitted a qualification to the City and has qualified for the aforesaid services; and </w:t>
      </w:r>
      <w:r w:rsidRPr="006E7724">
        <w:rPr>
          <w:rFonts w:ascii="Arial" w:hAnsi="Arial" w:cs="Arial"/>
          <w:sz w:val="20"/>
          <w:szCs w:val="20"/>
        </w:rPr>
        <w:tab/>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WHEREAS</w:t>
      </w:r>
      <w:r w:rsidRPr="006E7724">
        <w:rPr>
          <w:rFonts w:ascii="Arial" w:hAnsi="Arial" w:cs="Arial"/>
          <w:sz w:val="20"/>
          <w:szCs w:val="20"/>
        </w:rPr>
        <w:t>, due to the ongoing nature of said matter, it is necessary to provide for additional funds for said purpose in an amount not to exceed $5,000.00; and</w:t>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 xml:space="preserve">WHEREAS, </w:t>
      </w:r>
      <w:r w:rsidRPr="006E7724">
        <w:rPr>
          <w:rFonts w:ascii="Arial" w:hAnsi="Arial" w:cs="Arial"/>
          <w:sz w:val="20"/>
          <w:szCs w:val="20"/>
        </w:rPr>
        <w:t>inclusive of these additional funds the total expenditures paid to date to Eric Bernstein &amp; Associates for services rendered under the said contract is $10,000.00; and</w:t>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WHEREAS</w:t>
      </w:r>
      <w:r w:rsidRPr="006E7724">
        <w:rPr>
          <w:rFonts w:ascii="Arial" w:hAnsi="Arial" w:cs="Arial"/>
          <w:sz w:val="20"/>
          <w:szCs w:val="20"/>
        </w:rPr>
        <w:t>, the Chief Financial Officer or his designee has certified to the availability of funds for this purpose, to be charged to Account No. 5-01-20-155-123-255;</w:t>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 xml:space="preserve">NOW, THEREFORE, BE IT RESOLVED BY THE COUNCIL OF THE CITY OF LINDEN </w:t>
      </w:r>
      <w:r w:rsidRPr="006E7724">
        <w:rPr>
          <w:rFonts w:ascii="Arial" w:hAnsi="Arial" w:cs="Arial"/>
          <w:sz w:val="20"/>
          <w:szCs w:val="20"/>
        </w:rPr>
        <w:t xml:space="preserve">that they do hereby amend said contract and approve the additional funds in the amount of $5,000.00 for services to be rendered by Eric Bernstein &amp; Associates., 34 Mountain Blvd., P.O. Box 4922, Warren, New Jersey 07059; and </w:t>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BE IT FURTHER RESOLVED</w:t>
      </w:r>
      <w:r w:rsidRPr="006E7724">
        <w:rPr>
          <w:rFonts w:ascii="Arial" w:hAnsi="Arial" w:cs="Arial"/>
          <w:sz w:val="20"/>
          <w:szCs w:val="20"/>
        </w:rPr>
        <w:t xml:space="preserve"> that this Resolution is expressly contingent upon the negotiation and execution of the necessary contract documents between Eric Bernstein &amp; Associates and the City of Linden; and </w:t>
      </w:r>
    </w:p>
    <w:p w:rsidR="006E7724" w:rsidRPr="006E7724" w:rsidRDefault="006E7724" w:rsidP="006E7724">
      <w:pPr>
        <w:ind w:firstLine="720"/>
        <w:rPr>
          <w:rFonts w:ascii="Arial" w:hAnsi="Arial" w:cs="Arial"/>
          <w:sz w:val="20"/>
          <w:szCs w:val="20"/>
        </w:rPr>
      </w:pPr>
      <w:r w:rsidRPr="006E7724">
        <w:rPr>
          <w:rFonts w:ascii="Arial" w:hAnsi="Arial" w:cs="Arial"/>
          <w:b/>
          <w:bCs/>
          <w:sz w:val="20"/>
          <w:szCs w:val="20"/>
        </w:rPr>
        <w:t>BE IT FURTHER RESOLVED</w:t>
      </w:r>
      <w:r w:rsidRPr="006E7724">
        <w:rPr>
          <w:rFonts w:ascii="Arial" w:hAnsi="Arial" w:cs="Arial"/>
          <w:sz w:val="20"/>
          <w:szCs w:val="20"/>
        </w:rPr>
        <w:t xml:space="preserve"> that a notice of this action shall be published in accordance with applicable law.</w:t>
      </w:r>
    </w:p>
    <w:p w:rsidR="00D95B84" w:rsidRDefault="00D95B84" w:rsidP="006E7724">
      <w:pPr>
        <w:rPr>
          <w:rFonts w:ascii="Arial" w:hAnsi="Arial" w:cs="Arial"/>
          <w:b/>
          <w:sz w:val="20"/>
          <w:szCs w:val="20"/>
        </w:rPr>
      </w:pPr>
    </w:p>
    <w:p w:rsidR="006E7724" w:rsidRDefault="00F86279" w:rsidP="006E7724">
      <w:pPr>
        <w:rPr>
          <w:rFonts w:ascii="Arial" w:hAnsi="Arial" w:cs="Arial"/>
          <w:b/>
          <w:sz w:val="20"/>
          <w:szCs w:val="20"/>
        </w:rPr>
      </w:pPr>
      <w:r>
        <w:rPr>
          <w:rFonts w:ascii="Arial" w:hAnsi="Arial" w:cs="Arial"/>
          <w:b/>
          <w:sz w:val="20"/>
          <w:szCs w:val="20"/>
        </w:rPr>
        <w:t xml:space="preserve">Pat Hero, 1009 Wheatsheaf Road. Ms. Hero which members of Council need representation and what is the complaint before the Local Finance Board. Assistant City Attorney Mr. McCarthy </w:t>
      </w:r>
      <w:r>
        <w:rPr>
          <w:rFonts w:ascii="Arial" w:hAnsi="Arial" w:cs="Arial"/>
          <w:b/>
          <w:sz w:val="20"/>
          <w:szCs w:val="20"/>
        </w:rPr>
        <w:lastRenderedPageBreak/>
        <w:t xml:space="preserve">provided an explanation, noting that it pertained to a vote of council regarding a previous member of Council. </w:t>
      </w:r>
    </w:p>
    <w:p w:rsidR="00F86279" w:rsidRDefault="00F86279" w:rsidP="006E7724">
      <w:pPr>
        <w:rPr>
          <w:rFonts w:ascii="Arial" w:hAnsi="Arial" w:cs="Arial"/>
          <w:b/>
          <w:sz w:val="20"/>
          <w:szCs w:val="20"/>
        </w:rPr>
      </w:pPr>
    </w:p>
    <w:p w:rsidR="00992481" w:rsidRDefault="00992481" w:rsidP="006E7724">
      <w:pPr>
        <w:rPr>
          <w:rFonts w:ascii="Arial" w:hAnsi="Arial" w:cs="Arial"/>
          <w:b/>
          <w:sz w:val="20"/>
          <w:szCs w:val="20"/>
        </w:rPr>
      </w:pPr>
      <w:r>
        <w:rPr>
          <w:rFonts w:ascii="Arial" w:hAnsi="Arial" w:cs="Arial"/>
          <w:b/>
          <w:sz w:val="20"/>
          <w:szCs w:val="20"/>
        </w:rPr>
        <w:t>V</w:t>
      </w:r>
      <w:r w:rsidR="00F86279">
        <w:rPr>
          <w:rFonts w:ascii="Arial" w:hAnsi="Arial" w:cs="Arial"/>
          <w:b/>
          <w:sz w:val="20"/>
          <w:szCs w:val="20"/>
        </w:rPr>
        <w:t xml:space="preserve">irginia Malik, 1633 Lenape Road. Mr. McCarthy provided an explanation as to what the Local Finance Board is, and it’s over site authority. </w:t>
      </w:r>
    </w:p>
    <w:p w:rsidR="00992481" w:rsidRDefault="00992481" w:rsidP="006E7724">
      <w:pPr>
        <w:rPr>
          <w:rFonts w:ascii="Arial" w:hAnsi="Arial" w:cs="Arial"/>
          <w:b/>
          <w:sz w:val="20"/>
          <w:szCs w:val="20"/>
        </w:rPr>
      </w:pPr>
    </w:p>
    <w:p w:rsidR="00992481" w:rsidRDefault="00992481" w:rsidP="006E7724">
      <w:pPr>
        <w:rPr>
          <w:rFonts w:ascii="Arial" w:hAnsi="Arial" w:cs="Arial"/>
          <w:b/>
          <w:sz w:val="20"/>
          <w:szCs w:val="20"/>
        </w:rPr>
      </w:pPr>
      <w:r>
        <w:rPr>
          <w:rFonts w:ascii="Arial" w:hAnsi="Arial" w:cs="Arial"/>
          <w:b/>
          <w:sz w:val="20"/>
          <w:szCs w:val="20"/>
        </w:rPr>
        <w:t>Mr. Brooks moved for approval of Resolution #2015-380. The motion was seconded by Mrs. Hickey and was ordered approved on a roll call vote with Mr. Beyer, Mr. Brooks, Mrs. Hic</w:t>
      </w:r>
      <w:r w:rsidR="00F86279">
        <w:rPr>
          <w:rFonts w:ascii="Arial" w:hAnsi="Arial" w:cs="Arial"/>
          <w:b/>
          <w:sz w:val="20"/>
          <w:szCs w:val="20"/>
        </w:rPr>
        <w:t>key and Mr. Alvarez voting in favor and</w:t>
      </w:r>
      <w:r>
        <w:rPr>
          <w:rFonts w:ascii="Arial" w:hAnsi="Arial" w:cs="Arial"/>
          <w:b/>
          <w:sz w:val="20"/>
          <w:szCs w:val="20"/>
        </w:rPr>
        <w:t xml:space="preserve"> Mr. Kolibas, Mr. Brown, Mr. Sadowski, Mr. Strano, Mrs. Yamakaitis and Mr. Medina who abstained. </w:t>
      </w:r>
      <w:r w:rsidR="00F86279">
        <w:rPr>
          <w:rFonts w:ascii="Arial" w:hAnsi="Arial" w:cs="Arial"/>
          <w:b/>
          <w:sz w:val="20"/>
          <w:szCs w:val="20"/>
        </w:rPr>
        <w:t xml:space="preserve">Mr. Brown asked the Clerk for a tally of the vote, and when provided asked the Assistant City Attorney to provide a ruling on the approval of the resolution. Mr. McCarthy stated that the resolution was approved and explained why. </w:t>
      </w:r>
    </w:p>
    <w:p w:rsidR="00992481" w:rsidRDefault="00992481" w:rsidP="006E7724">
      <w:pPr>
        <w:rPr>
          <w:rFonts w:ascii="Arial" w:hAnsi="Arial" w:cs="Arial"/>
          <w:b/>
          <w:sz w:val="20"/>
          <w:szCs w:val="20"/>
        </w:rPr>
      </w:pPr>
    </w:p>
    <w:p w:rsidR="00717F2D" w:rsidRPr="00717F2D" w:rsidRDefault="00717F2D" w:rsidP="00717F2D">
      <w:pPr>
        <w:rPr>
          <w:rFonts w:ascii="Arial" w:hAnsi="Arial" w:cs="Arial"/>
          <w:b/>
          <w:sz w:val="20"/>
          <w:szCs w:val="20"/>
          <w:u w:val="single"/>
        </w:rPr>
      </w:pPr>
      <w:r w:rsidRPr="00717F2D">
        <w:rPr>
          <w:rFonts w:ascii="Arial" w:hAnsi="Arial" w:cs="Arial"/>
          <w:b/>
          <w:bCs/>
          <w:sz w:val="20"/>
          <w:szCs w:val="20"/>
        </w:rPr>
        <w:t>RESOLUTION:</w:t>
      </w:r>
      <w:r w:rsidRPr="00717F2D">
        <w:rPr>
          <w:rFonts w:ascii="Arial" w:hAnsi="Arial" w:cs="Arial"/>
          <w:sz w:val="20"/>
          <w:szCs w:val="20"/>
        </w:rPr>
        <w:t xml:space="preserve"> </w:t>
      </w:r>
      <w:r w:rsidRPr="00717F2D">
        <w:rPr>
          <w:rFonts w:ascii="Arial" w:hAnsi="Arial" w:cs="Arial"/>
          <w:b/>
          <w:sz w:val="20"/>
          <w:szCs w:val="20"/>
          <w:u w:val="single"/>
        </w:rPr>
        <w:t>2015-381</w:t>
      </w:r>
    </w:p>
    <w:p w:rsidR="00717F2D" w:rsidRDefault="00717F2D" w:rsidP="00717F2D">
      <w:pPr>
        <w:jc w:val="center"/>
        <w:rPr>
          <w:rFonts w:ascii="Arial" w:hAnsi="Arial" w:cs="Arial"/>
          <w:b/>
          <w:bCs/>
          <w:sz w:val="20"/>
          <w:szCs w:val="20"/>
        </w:rPr>
      </w:pPr>
    </w:p>
    <w:p w:rsidR="00717F2D" w:rsidRPr="00717F2D" w:rsidRDefault="00717F2D" w:rsidP="00717F2D">
      <w:pPr>
        <w:jc w:val="center"/>
        <w:rPr>
          <w:rFonts w:ascii="Arial" w:hAnsi="Arial" w:cs="Arial"/>
          <w:b/>
          <w:bCs/>
          <w:sz w:val="20"/>
          <w:szCs w:val="20"/>
        </w:rPr>
      </w:pPr>
      <w:r w:rsidRPr="00717F2D">
        <w:rPr>
          <w:rFonts w:ascii="Arial" w:hAnsi="Arial" w:cs="Arial"/>
          <w:b/>
          <w:bCs/>
          <w:sz w:val="20"/>
          <w:szCs w:val="20"/>
        </w:rPr>
        <w:t>RESOLUTION AMENDING THE CONTRACT WITH INTEGRA REALTY RESOURCES AS AN EXPERT WITNESS FOR DEFENSE OF THE GULF OIL, CITGO OIL TAX AND BUCKEYE PIPELINE STATE TAX COURT APPEALS FOR 2015</w:t>
      </w:r>
    </w:p>
    <w:p w:rsidR="00717F2D" w:rsidRPr="00717F2D" w:rsidRDefault="00717F2D" w:rsidP="00717F2D">
      <w:pPr>
        <w:rPr>
          <w:rFonts w:ascii="Arial" w:hAnsi="Arial" w:cs="Arial"/>
          <w:sz w:val="20"/>
          <w:szCs w:val="20"/>
        </w:rPr>
      </w:pP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WHEREAS</w:t>
      </w:r>
      <w:r w:rsidRPr="00717F2D">
        <w:rPr>
          <w:rFonts w:ascii="Arial" w:hAnsi="Arial" w:cs="Arial"/>
          <w:sz w:val="20"/>
          <w:szCs w:val="20"/>
        </w:rPr>
        <w:t xml:space="preserve">, the City of Linden passed a Resolution, No. 2015-38, dated January 20, 2015 retaining the services of an expert witness for defense of the Gulf Oil, Citgo Oil and Buckeye Pipeline State Tax Court appeals for 2015; and </w:t>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 xml:space="preserve">WHEREAS, </w:t>
      </w:r>
      <w:r w:rsidRPr="00717F2D">
        <w:rPr>
          <w:rFonts w:ascii="Arial" w:hAnsi="Arial" w:cs="Arial"/>
          <w:sz w:val="20"/>
          <w:szCs w:val="20"/>
        </w:rPr>
        <w:t xml:space="preserve">in accordance with the provisions of </w:t>
      </w:r>
      <w:r w:rsidRPr="00717F2D">
        <w:rPr>
          <w:rFonts w:ascii="Arial" w:hAnsi="Arial" w:cs="Arial"/>
          <w:sz w:val="20"/>
          <w:szCs w:val="20"/>
          <w:u w:val="single"/>
        </w:rPr>
        <w:t>N.J.S.A</w:t>
      </w:r>
      <w:r w:rsidRPr="00717F2D">
        <w:rPr>
          <w:rFonts w:ascii="Arial" w:hAnsi="Arial" w:cs="Arial"/>
          <w:sz w:val="20"/>
          <w:szCs w:val="20"/>
        </w:rPr>
        <w:t xml:space="preserve">. 19:44A-20.4, qualifications have been received through a fair and open process; and </w:t>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 xml:space="preserve">WHEREAS, </w:t>
      </w:r>
      <w:r w:rsidRPr="00717F2D">
        <w:rPr>
          <w:rFonts w:ascii="Arial" w:hAnsi="Arial" w:cs="Arial"/>
          <w:sz w:val="20"/>
          <w:szCs w:val="20"/>
        </w:rPr>
        <w:t xml:space="preserve">Integra Realty Resources submitted a qualification to the City and has qualified for the aforesaid services; and </w:t>
      </w:r>
      <w:r w:rsidRPr="00717F2D">
        <w:rPr>
          <w:rFonts w:ascii="Arial" w:hAnsi="Arial" w:cs="Arial"/>
          <w:sz w:val="20"/>
          <w:szCs w:val="20"/>
        </w:rPr>
        <w:tab/>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WHEREAS</w:t>
      </w:r>
      <w:r w:rsidRPr="00717F2D">
        <w:rPr>
          <w:rFonts w:ascii="Arial" w:hAnsi="Arial" w:cs="Arial"/>
          <w:sz w:val="20"/>
          <w:szCs w:val="20"/>
        </w:rPr>
        <w:t>, due to the ongoing nature of the various tax appeals, it is necessary to provide for additional funds for said purpose in an amount not to exceed $15,000.00; and</w:t>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 xml:space="preserve">WHEREAS, </w:t>
      </w:r>
      <w:r w:rsidRPr="00717F2D">
        <w:rPr>
          <w:rFonts w:ascii="Arial" w:hAnsi="Arial" w:cs="Arial"/>
          <w:sz w:val="20"/>
          <w:szCs w:val="20"/>
        </w:rPr>
        <w:t>inclusive of these additional funds the total expenditures paid to date to Integra Realty Resources for services rendered under the said contract is $50,000.00; and</w:t>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WHEREAS</w:t>
      </w:r>
      <w:r w:rsidRPr="00717F2D">
        <w:rPr>
          <w:rFonts w:ascii="Arial" w:hAnsi="Arial" w:cs="Arial"/>
          <w:sz w:val="20"/>
          <w:szCs w:val="20"/>
        </w:rPr>
        <w:t>, the Chief Financial Officer or his designee has certified to the availability of funds for this purpose, to be charged to Account No. 5-01-20-156-117-272;</w:t>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 xml:space="preserve">NOW, THEREFORE, BE IT RESOLVED BY THE COUNCIL OF THE CITY OF LINDEN </w:t>
      </w:r>
      <w:r w:rsidRPr="00717F2D">
        <w:rPr>
          <w:rFonts w:ascii="Arial" w:hAnsi="Arial" w:cs="Arial"/>
          <w:sz w:val="20"/>
          <w:szCs w:val="20"/>
        </w:rPr>
        <w:t xml:space="preserve">that they do hereby amend said contract and approve the additional funds in the amount of $15,000.00 for services to be rendered by Integra Realty Resources, 1415 Hooper Avenue, Suite 202, Toms River, New Jersey 08753; and </w:t>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BE IT FURTHER RESOLVED</w:t>
      </w:r>
      <w:r w:rsidRPr="00717F2D">
        <w:rPr>
          <w:rFonts w:ascii="Arial" w:hAnsi="Arial" w:cs="Arial"/>
          <w:sz w:val="20"/>
          <w:szCs w:val="20"/>
        </w:rPr>
        <w:t xml:space="preserve"> that this Resolution is expressly contingent upon the negotiation and execution of the necessary contract documents between Integra Realty Resources and the City of Linden; and </w:t>
      </w:r>
    </w:p>
    <w:p w:rsidR="00717F2D" w:rsidRPr="00717F2D" w:rsidRDefault="00717F2D" w:rsidP="00717F2D">
      <w:pPr>
        <w:ind w:firstLine="720"/>
        <w:rPr>
          <w:rFonts w:ascii="Arial" w:hAnsi="Arial" w:cs="Arial"/>
          <w:sz w:val="20"/>
          <w:szCs w:val="20"/>
        </w:rPr>
      </w:pPr>
      <w:r w:rsidRPr="00717F2D">
        <w:rPr>
          <w:rFonts w:ascii="Arial" w:hAnsi="Arial" w:cs="Arial"/>
          <w:b/>
          <w:bCs/>
          <w:sz w:val="20"/>
          <w:szCs w:val="20"/>
        </w:rPr>
        <w:t>BE IT FURTHER RESOLVED</w:t>
      </w:r>
      <w:r w:rsidRPr="00717F2D">
        <w:rPr>
          <w:rFonts w:ascii="Arial" w:hAnsi="Arial" w:cs="Arial"/>
          <w:sz w:val="20"/>
          <w:szCs w:val="20"/>
        </w:rPr>
        <w:t xml:space="preserve"> that a notice of this action shall be published in accordance with applicable law.</w:t>
      </w:r>
    </w:p>
    <w:p w:rsidR="00992481" w:rsidRDefault="00992481" w:rsidP="00717F2D">
      <w:pPr>
        <w:rPr>
          <w:rFonts w:ascii="Arial" w:hAnsi="Arial" w:cs="Arial"/>
          <w:b/>
          <w:sz w:val="20"/>
          <w:szCs w:val="20"/>
        </w:rPr>
      </w:pPr>
    </w:p>
    <w:p w:rsidR="00734F91" w:rsidRPr="00734F91" w:rsidRDefault="00734F91" w:rsidP="00734F91">
      <w:pPr>
        <w:jc w:val="both"/>
        <w:rPr>
          <w:rFonts w:ascii="Arial" w:hAnsi="Arial" w:cs="Arial"/>
          <w:b/>
          <w:bCs/>
          <w:sz w:val="20"/>
          <w:szCs w:val="20"/>
        </w:rPr>
      </w:pPr>
      <w:r w:rsidRPr="00734F91">
        <w:rPr>
          <w:rFonts w:ascii="Arial" w:hAnsi="Arial" w:cs="Arial"/>
          <w:b/>
          <w:bCs/>
          <w:sz w:val="20"/>
          <w:szCs w:val="20"/>
        </w:rPr>
        <w:t xml:space="preserve">RESOLUTION: </w:t>
      </w:r>
      <w:r w:rsidRPr="00734F91">
        <w:rPr>
          <w:rFonts w:ascii="Arial" w:hAnsi="Arial" w:cs="Arial"/>
          <w:b/>
          <w:bCs/>
          <w:sz w:val="20"/>
          <w:szCs w:val="20"/>
          <w:u w:val="single"/>
        </w:rPr>
        <w:t>2015-381</w:t>
      </w:r>
    </w:p>
    <w:p w:rsidR="00734F91" w:rsidRDefault="00734F91" w:rsidP="00734F91">
      <w:pPr>
        <w:jc w:val="center"/>
        <w:rPr>
          <w:rFonts w:ascii="Arial" w:hAnsi="Arial" w:cs="Arial"/>
          <w:b/>
          <w:bCs/>
          <w:sz w:val="20"/>
          <w:szCs w:val="20"/>
        </w:rPr>
      </w:pPr>
    </w:p>
    <w:p w:rsidR="00734F91" w:rsidRPr="00734F91" w:rsidRDefault="00734F91" w:rsidP="00734F91">
      <w:pPr>
        <w:jc w:val="center"/>
        <w:rPr>
          <w:rFonts w:ascii="Arial" w:hAnsi="Arial" w:cs="Arial"/>
          <w:b/>
          <w:bCs/>
          <w:sz w:val="20"/>
          <w:szCs w:val="20"/>
        </w:rPr>
      </w:pPr>
      <w:r w:rsidRPr="00734F91">
        <w:rPr>
          <w:rFonts w:ascii="Arial" w:hAnsi="Arial" w:cs="Arial"/>
          <w:b/>
          <w:bCs/>
          <w:sz w:val="20"/>
          <w:szCs w:val="20"/>
        </w:rPr>
        <w:t>RESOLUTION AUTHORIZING AN AMENDMENT TO THE CONTRACT WITH</w:t>
      </w:r>
    </w:p>
    <w:p w:rsidR="00734F91" w:rsidRPr="00734F91" w:rsidRDefault="00734F91" w:rsidP="00734F91">
      <w:pPr>
        <w:jc w:val="center"/>
        <w:rPr>
          <w:rFonts w:ascii="Arial" w:hAnsi="Arial" w:cs="Arial"/>
          <w:sz w:val="20"/>
          <w:szCs w:val="20"/>
        </w:rPr>
      </w:pPr>
      <w:r w:rsidRPr="00734F91">
        <w:rPr>
          <w:rFonts w:ascii="Arial" w:hAnsi="Arial" w:cs="Arial"/>
          <w:b/>
          <w:bCs/>
          <w:sz w:val="20"/>
          <w:szCs w:val="20"/>
        </w:rPr>
        <w:t xml:space="preserve">CMS CONSTRUCTION, INC. FOR THE TRANSIT VILLAGE STREETSCAPE-PHASE 3 IN THE CITY OF LINDEN </w:t>
      </w:r>
    </w:p>
    <w:p w:rsidR="00734F91" w:rsidRPr="00734F91" w:rsidRDefault="00734F91" w:rsidP="00734F91">
      <w:pPr>
        <w:rPr>
          <w:rFonts w:ascii="Arial" w:hAnsi="Arial" w:cs="Arial"/>
          <w:sz w:val="20"/>
          <w:szCs w:val="20"/>
        </w:rPr>
      </w:pP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WHEREAS,</w:t>
      </w:r>
      <w:r w:rsidRPr="00734F91">
        <w:rPr>
          <w:rFonts w:ascii="Arial" w:hAnsi="Arial" w:cs="Arial"/>
          <w:sz w:val="20"/>
          <w:szCs w:val="20"/>
        </w:rPr>
        <w:t xml:space="preserve"> the City Council of the City of Linden passed Resolution No. 2015-191 on April 21, 2015 approving an award of a contract to CMS Construction, Inc. for the Transit Village Streetscape-Phase 3 in the City of Linden in the amount of $206,370.25; and  </w:t>
      </w: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WHEREAS,</w:t>
      </w:r>
      <w:r w:rsidRPr="00734F91">
        <w:rPr>
          <w:rFonts w:ascii="Arial" w:hAnsi="Arial" w:cs="Arial"/>
          <w:sz w:val="20"/>
          <w:szCs w:val="20"/>
        </w:rPr>
        <w:t xml:space="preserve"> a second change order in the amount of $88,629.75 is required for extending the project; and</w:t>
      </w: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WHEREAS,</w:t>
      </w:r>
      <w:r w:rsidRPr="00734F91">
        <w:rPr>
          <w:rFonts w:ascii="Arial" w:hAnsi="Arial" w:cs="Arial"/>
          <w:sz w:val="20"/>
          <w:szCs w:val="20"/>
        </w:rPr>
        <w:t xml:space="preserve"> inclusive of these additional funds the total expenditures for said contract is $295,000.00; and </w:t>
      </w: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WHEREAS,</w:t>
      </w:r>
      <w:r w:rsidRPr="00734F91">
        <w:rPr>
          <w:rFonts w:ascii="Arial" w:hAnsi="Arial" w:cs="Arial"/>
          <w:sz w:val="20"/>
          <w:szCs w:val="20"/>
        </w:rPr>
        <w:t xml:space="preserve"> the Chief Financial Officer or her designee has certified to the availability of funds for this purpose, to be charged to Account No. C-04-55-901-580-919;  </w:t>
      </w: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 xml:space="preserve">NOW, THEREFORE, BE IT RESOLVED BY THE COUNCIL OF THE CITY OF LINDEN </w:t>
      </w:r>
      <w:r w:rsidRPr="00734F91">
        <w:rPr>
          <w:rFonts w:ascii="Arial" w:hAnsi="Arial" w:cs="Arial"/>
          <w:sz w:val="20"/>
          <w:szCs w:val="20"/>
        </w:rPr>
        <w:t xml:space="preserve">that the agreement awarded to CMS Construction, Inc., 521 North Avenue, Plainfield, New Jersey 07060 is hereby amended to increase the contract by the additional sum of $88,629.75, for a total contract of $295,000.00; and  </w:t>
      </w: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BE IT FURTHER RESOLVED</w:t>
      </w:r>
      <w:r w:rsidRPr="00734F91">
        <w:rPr>
          <w:rFonts w:ascii="Arial" w:hAnsi="Arial" w:cs="Arial"/>
          <w:sz w:val="20"/>
          <w:szCs w:val="20"/>
        </w:rPr>
        <w:t xml:space="preserve"> that this Resolution is expressly contingent upon the negotiation and execution of the necessary amended contract documents between CMS Construction, Inc. and the City of Linden; and </w:t>
      </w: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BE IT FURTHER RESOLVED</w:t>
      </w:r>
      <w:r w:rsidRPr="00734F91">
        <w:rPr>
          <w:rFonts w:ascii="Arial" w:hAnsi="Arial" w:cs="Arial"/>
          <w:sz w:val="20"/>
          <w:szCs w:val="20"/>
        </w:rPr>
        <w:t xml:space="preserve"> that the Mayor and City Clerk be and hereby are empowered and directed to execute an amendatory agreement with CMS Construction, Inc.; and </w:t>
      </w:r>
    </w:p>
    <w:p w:rsidR="00734F91" w:rsidRPr="00734F91" w:rsidRDefault="00734F91" w:rsidP="00734F91">
      <w:pPr>
        <w:ind w:firstLine="720"/>
        <w:rPr>
          <w:rFonts w:ascii="Arial" w:hAnsi="Arial" w:cs="Arial"/>
          <w:sz w:val="20"/>
          <w:szCs w:val="20"/>
        </w:rPr>
      </w:pPr>
      <w:r w:rsidRPr="00734F91">
        <w:rPr>
          <w:rFonts w:ascii="Arial" w:hAnsi="Arial" w:cs="Arial"/>
          <w:b/>
          <w:bCs/>
          <w:sz w:val="20"/>
          <w:szCs w:val="20"/>
        </w:rPr>
        <w:t xml:space="preserve">BE IT FURTHER RESOLVED </w:t>
      </w:r>
      <w:r w:rsidRPr="00734F91">
        <w:rPr>
          <w:rFonts w:ascii="Arial" w:hAnsi="Arial" w:cs="Arial"/>
          <w:sz w:val="20"/>
          <w:szCs w:val="20"/>
        </w:rPr>
        <w:t>that a notice of this action shall be published in accordance with applicable law.</w:t>
      </w:r>
    </w:p>
    <w:p w:rsidR="000860C6" w:rsidRDefault="000860C6" w:rsidP="000860C6">
      <w:pPr>
        <w:spacing w:line="480" w:lineRule="auto"/>
        <w:jc w:val="both"/>
        <w:rPr>
          <w:rFonts w:ascii="Arial" w:hAnsi="Arial" w:cs="Arial"/>
          <w:b/>
          <w:sz w:val="20"/>
          <w:szCs w:val="20"/>
        </w:rPr>
      </w:pPr>
    </w:p>
    <w:p w:rsidR="000860C6" w:rsidRPr="000860C6" w:rsidRDefault="000860C6" w:rsidP="000860C6">
      <w:pPr>
        <w:jc w:val="both"/>
        <w:rPr>
          <w:rFonts w:ascii="Arial" w:hAnsi="Arial" w:cs="Arial"/>
          <w:b/>
          <w:bCs/>
          <w:sz w:val="20"/>
          <w:szCs w:val="20"/>
        </w:rPr>
      </w:pPr>
      <w:r w:rsidRPr="000860C6">
        <w:rPr>
          <w:rFonts w:ascii="Arial" w:hAnsi="Arial" w:cs="Arial"/>
          <w:b/>
          <w:bCs/>
          <w:sz w:val="20"/>
          <w:szCs w:val="20"/>
        </w:rPr>
        <w:t xml:space="preserve">RESOLUTION: </w:t>
      </w:r>
      <w:r w:rsidRPr="000860C6">
        <w:rPr>
          <w:rFonts w:ascii="Arial" w:hAnsi="Arial" w:cs="Arial"/>
          <w:b/>
          <w:bCs/>
          <w:sz w:val="20"/>
          <w:szCs w:val="20"/>
          <w:u w:val="single"/>
        </w:rPr>
        <w:t>2015-382</w:t>
      </w:r>
    </w:p>
    <w:p w:rsidR="000860C6" w:rsidRDefault="000860C6" w:rsidP="000860C6">
      <w:pPr>
        <w:jc w:val="center"/>
        <w:rPr>
          <w:rFonts w:ascii="Arial" w:hAnsi="Arial" w:cs="Arial"/>
          <w:b/>
          <w:bCs/>
          <w:sz w:val="20"/>
          <w:szCs w:val="20"/>
        </w:rPr>
      </w:pPr>
    </w:p>
    <w:p w:rsidR="000860C6" w:rsidRPr="000860C6" w:rsidRDefault="000860C6" w:rsidP="000860C6">
      <w:pPr>
        <w:jc w:val="center"/>
        <w:rPr>
          <w:rFonts w:ascii="Arial" w:hAnsi="Arial" w:cs="Arial"/>
          <w:b/>
          <w:bCs/>
          <w:sz w:val="20"/>
          <w:szCs w:val="20"/>
        </w:rPr>
      </w:pPr>
      <w:r w:rsidRPr="000860C6">
        <w:rPr>
          <w:rFonts w:ascii="Arial" w:hAnsi="Arial" w:cs="Arial"/>
          <w:b/>
          <w:bCs/>
          <w:sz w:val="20"/>
          <w:szCs w:val="20"/>
        </w:rPr>
        <w:t>RESOLUTION AUTHORIZING AN AMENDMENT TO THE CONTRACT WITH</w:t>
      </w:r>
    </w:p>
    <w:p w:rsidR="000860C6" w:rsidRPr="000860C6" w:rsidRDefault="000860C6" w:rsidP="000860C6">
      <w:pPr>
        <w:jc w:val="center"/>
        <w:rPr>
          <w:rFonts w:ascii="Arial" w:hAnsi="Arial" w:cs="Arial"/>
          <w:sz w:val="20"/>
          <w:szCs w:val="20"/>
        </w:rPr>
      </w:pPr>
      <w:r w:rsidRPr="000860C6">
        <w:rPr>
          <w:rFonts w:ascii="Arial" w:hAnsi="Arial" w:cs="Arial"/>
          <w:b/>
          <w:bCs/>
          <w:sz w:val="20"/>
          <w:szCs w:val="20"/>
        </w:rPr>
        <w:t xml:space="preserve">CMS CONSTRUCTION, INC. FOR THE TRANSIT VILLAGE STREETSCAPE-PHASE 3 IN THE CITY OF LINDEN </w:t>
      </w:r>
    </w:p>
    <w:p w:rsidR="000860C6" w:rsidRPr="000860C6" w:rsidRDefault="000860C6" w:rsidP="000860C6">
      <w:pPr>
        <w:rPr>
          <w:rFonts w:ascii="Arial" w:hAnsi="Arial" w:cs="Arial"/>
          <w:sz w:val="20"/>
          <w:szCs w:val="20"/>
        </w:rPr>
      </w:pP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WHEREAS,</w:t>
      </w:r>
      <w:r w:rsidRPr="000860C6">
        <w:rPr>
          <w:rFonts w:ascii="Arial" w:hAnsi="Arial" w:cs="Arial"/>
          <w:sz w:val="20"/>
          <w:szCs w:val="20"/>
        </w:rPr>
        <w:t xml:space="preserve"> the City Council of the City of Linden passed Resolution No. 2015-191 on April 21, 2015 approving an award of a contract to CMS Construction, Inc. for the Transit Village Streetscape-Phase 3 in the City of Linden in the amount of $206,370.25; and  </w:t>
      </w: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WHEREAS,</w:t>
      </w:r>
      <w:r w:rsidRPr="000860C6">
        <w:rPr>
          <w:rFonts w:ascii="Arial" w:hAnsi="Arial" w:cs="Arial"/>
          <w:sz w:val="20"/>
          <w:szCs w:val="20"/>
        </w:rPr>
        <w:t xml:space="preserve"> a second change order in the amount of $88,629.75 is required for extending the project; and</w:t>
      </w: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WHEREAS,</w:t>
      </w:r>
      <w:r w:rsidRPr="000860C6">
        <w:rPr>
          <w:rFonts w:ascii="Arial" w:hAnsi="Arial" w:cs="Arial"/>
          <w:sz w:val="20"/>
          <w:szCs w:val="20"/>
        </w:rPr>
        <w:t xml:space="preserve"> inclusive of these additional funds the total expenditures for said contract is $295,000.00; and </w:t>
      </w: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WHEREAS,</w:t>
      </w:r>
      <w:r w:rsidRPr="000860C6">
        <w:rPr>
          <w:rFonts w:ascii="Arial" w:hAnsi="Arial" w:cs="Arial"/>
          <w:sz w:val="20"/>
          <w:szCs w:val="20"/>
        </w:rPr>
        <w:t xml:space="preserve"> the Chief Financial Officer or her designee has certified to the availability of funds for this purpose, to be charged to Account No. C-04-55-901-580-919;  </w:t>
      </w: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 xml:space="preserve">NOW, THEREFORE, BE IT RESOLVED BY THE COUNCIL OF THE CITY OF LINDEN </w:t>
      </w:r>
      <w:r w:rsidRPr="000860C6">
        <w:rPr>
          <w:rFonts w:ascii="Arial" w:hAnsi="Arial" w:cs="Arial"/>
          <w:sz w:val="20"/>
          <w:szCs w:val="20"/>
        </w:rPr>
        <w:t xml:space="preserve">that the agreement awarded to CMS Construction, Inc., 521 North Avenue, Plainfield, New Jersey 07060 is hereby amended to increase the contract by the additional sum of $88,629.75, for a total contract of $295,000.00; and  </w:t>
      </w: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BE IT FURTHER RESOLVED</w:t>
      </w:r>
      <w:r w:rsidRPr="000860C6">
        <w:rPr>
          <w:rFonts w:ascii="Arial" w:hAnsi="Arial" w:cs="Arial"/>
          <w:sz w:val="20"/>
          <w:szCs w:val="20"/>
        </w:rPr>
        <w:t xml:space="preserve"> that this Resolution is expressly contingent upon the negotiation and execution of the necessary amended contract documents between CMS Construction, Inc. and the City of Linden; and </w:t>
      </w: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BE IT FURTHER RESOLVED</w:t>
      </w:r>
      <w:r w:rsidRPr="000860C6">
        <w:rPr>
          <w:rFonts w:ascii="Arial" w:hAnsi="Arial" w:cs="Arial"/>
          <w:sz w:val="20"/>
          <w:szCs w:val="20"/>
        </w:rPr>
        <w:t xml:space="preserve"> that the Mayor and City Clerk be and hereby are empowered and directed to execute an amendatory agreement with CMS Construction, Inc.; and </w:t>
      </w:r>
    </w:p>
    <w:p w:rsidR="000860C6" w:rsidRPr="000860C6" w:rsidRDefault="000860C6" w:rsidP="000860C6">
      <w:pPr>
        <w:ind w:firstLine="720"/>
        <w:rPr>
          <w:rFonts w:ascii="Arial" w:hAnsi="Arial" w:cs="Arial"/>
          <w:sz w:val="20"/>
          <w:szCs w:val="20"/>
        </w:rPr>
      </w:pPr>
      <w:r w:rsidRPr="000860C6">
        <w:rPr>
          <w:rFonts w:ascii="Arial" w:hAnsi="Arial" w:cs="Arial"/>
          <w:b/>
          <w:bCs/>
          <w:sz w:val="20"/>
          <w:szCs w:val="20"/>
        </w:rPr>
        <w:t xml:space="preserve">BE IT FURTHER RESOLVED </w:t>
      </w:r>
      <w:r w:rsidRPr="000860C6">
        <w:rPr>
          <w:rFonts w:ascii="Arial" w:hAnsi="Arial" w:cs="Arial"/>
          <w:sz w:val="20"/>
          <w:szCs w:val="20"/>
        </w:rPr>
        <w:t>that a notice of this action shall be published in accordance with applicable law.</w:t>
      </w:r>
    </w:p>
    <w:p w:rsidR="00734F91" w:rsidRDefault="00734F91" w:rsidP="000860C6">
      <w:pPr>
        <w:rPr>
          <w:rFonts w:ascii="Arial" w:hAnsi="Arial" w:cs="Arial"/>
          <w:b/>
          <w:sz w:val="20"/>
          <w:szCs w:val="20"/>
        </w:rPr>
      </w:pPr>
    </w:p>
    <w:p w:rsidR="000860C6" w:rsidRDefault="000860C6" w:rsidP="000860C6">
      <w:pPr>
        <w:rPr>
          <w:rFonts w:ascii="Arial" w:hAnsi="Arial" w:cs="Arial"/>
          <w:b/>
          <w:sz w:val="20"/>
          <w:szCs w:val="20"/>
        </w:rPr>
      </w:pPr>
      <w:r>
        <w:rPr>
          <w:rFonts w:ascii="Arial" w:hAnsi="Arial" w:cs="Arial"/>
          <w:b/>
          <w:sz w:val="20"/>
          <w:szCs w:val="20"/>
        </w:rPr>
        <w:t xml:space="preserve">Pat Hero, </w:t>
      </w:r>
      <w:r w:rsidR="00F86279">
        <w:rPr>
          <w:rFonts w:ascii="Arial" w:hAnsi="Arial" w:cs="Arial"/>
          <w:b/>
          <w:sz w:val="20"/>
          <w:szCs w:val="20"/>
        </w:rPr>
        <w:t xml:space="preserve">1009 Wheatsheaf Road. </w:t>
      </w:r>
      <w:r w:rsidR="00417E6A">
        <w:rPr>
          <w:rFonts w:ascii="Arial" w:hAnsi="Arial" w:cs="Arial"/>
          <w:b/>
          <w:sz w:val="20"/>
          <w:szCs w:val="20"/>
        </w:rPr>
        <w:t xml:space="preserve">Ms. Hero asked questions regarding the amount of money that the City was spending on this project. Mr. Vircik answered the question and informed her that the City was also receiving a grant from NJDOT to cover part of the cost of the project. Ms. Hero noted that the NJDOT grant means that it is coming from state taxpayers. In response to Ms. Hero, Mr. Vercik explained what phase III of the project entailed. </w:t>
      </w:r>
    </w:p>
    <w:p w:rsidR="00417E6A" w:rsidRDefault="00417E6A" w:rsidP="000860C6">
      <w:pPr>
        <w:rPr>
          <w:rFonts w:ascii="Arial" w:hAnsi="Arial" w:cs="Arial"/>
          <w:b/>
          <w:sz w:val="20"/>
          <w:szCs w:val="20"/>
        </w:rPr>
      </w:pPr>
    </w:p>
    <w:p w:rsidR="00B0600C" w:rsidRDefault="00B0600C" w:rsidP="000860C6">
      <w:pPr>
        <w:rPr>
          <w:rFonts w:ascii="Arial" w:hAnsi="Arial" w:cs="Arial"/>
          <w:b/>
          <w:sz w:val="20"/>
          <w:szCs w:val="20"/>
        </w:rPr>
      </w:pPr>
      <w:r>
        <w:rPr>
          <w:rFonts w:ascii="Arial" w:hAnsi="Arial" w:cs="Arial"/>
          <w:b/>
          <w:sz w:val="20"/>
          <w:szCs w:val="20"/>
        </w:rPr>
        <w:t>V</w:t>
      </w:r>
      <w:r w:rsidR="00417E6A">
        <w:rPr>
          <w:rFonts w:ascii="Arial" w:hAnsi="Arial" w:cs="Arial"/>
          <w:b/>
          <w:sz w:val="20"/>
          <w:szCs w:val="20"/>
        </w:rPr>
        <w:t xml:space="preserve">irginia Malik, 1633 Lenape Road. Ms. Malik asked what phase we are in now. Mr. Vircik, explained the phases of the project. Ms. Malik asked additional questions regarding the project that Mr. Vircik responded to. Mr. Brown also spoke on the project and its impact on pedestrian safety. </w:t>
      </w:r>
      <w:r w:rsidR="00A203D3">
        <w:rPr>
          <w:rFonts w:ascii="Arial" w:hAnsi="Arial" w:cs="Arial"/>
          <w:b/>
          <w:sz w:val="20"/>
          <w:szCs w:val="20"/>
        </w:rPr>
        <w:t xml:space="preserve"> A discussion followed on the phases and the work being done. </w:t>
      </w:r>
    </w:p>
    <w:p w:rsidR="00B0600C" w:rsidRDefault="00B0600C" w:rsidP="000860C6">
      <w:pPr>
        <w:rPr>
          <w:rFonts w:ascii="Arial" w:hAnsi="Arial" w:cs="Arial"/>
          <w:b/>
          <w:sz w:val="20"/>
          <w:szCs w:val="20"/>
        </w:rPr>
      </w:pPr>
    </w:p>
    <w:p w:rsidR="00B0600C" w:rsidRDefault="00B0600C" w:rsidP="000860C6">
      <w:pPr>
        <w:rPr>
          <w:rFonts w:ascii="Arial" w:hAnsi="Arial" w:cs="Arial"/>
          <w:b/>
          <w:sz w:val="20"/>
          <w:szCs w:val="20"/>
        </w:rPr>
      </w:pPr>
      <w:r>
        <w:rPr>
          <w:rFonts w:ascii="Arial" w:hAnsi="Arial" w:cs="Arial"/>
          <w:b/>
          <w:sz w:val="20"/>
          <w:szCs w:val="20"/>
        </w:rPr>
        <w:t xml:space="preserve">Mr. Brooks moved for approval of Resolution #2015-382. The motion was seconded by Mrs. Hickey was ordered approved on a roll call vote with all in favor with the exception of Mrs. Cosby-Hurling who was excused from the room and Mr. Strano who abstained. </w:t>
      </w:r>
    </w:p>
    <w:p w:rsidR="00B0600C" w:rsidRDefault="00B0600C" w:rsidP="000860C6">
      <w:pPr>
        <w:rPr>
          <w:rFonts w:ascii="Arial" w:hAnsi="Arial" w:cs="Arial"/>
          <w:b/>
          <w:sz w:val="20"/>
          <w:szCs w:val="20"/>
        </w:rPr>
      </w:pPr>
    </w:p>
    <w:p w:rsidR="00D70FF6" w:rsidRPr="00D70FF6" w:rsidRDefault="00D70FF6" w:rsidP="00D70FF6">
      <w:pPr>
        <w:rPr>
          <w:rFonts w:ascii="Arial" w:hAnsi="Arial" w:cs="Arial"/>
          <w:b/>
          <w:bCs/>
          <w:sz w:val="20"/>
          <w:szCs w:val="20"/>
          <w:u w:val="single"/>
        </w:rPr>
      </w:pPr>
      <w:r w:rsidRPr="00D70FF6">
        <w:rPr>
          <w:rFonts w:ascii="Arial" w:hAnsi="Arial" w:cs="Arial"/>
          <w:b/>
          <w:bCs/>
          <w:sz w:val="20"/>
          <w:szCs w:val="20"/>
        </w:rPr>
        <w:t xml:space="preserve">RESOLUTION: </w:t>
      </w:r>
      <w:r w:rsidRPr="00D70FF6">
        <w:rPr>
          <w:rFonts w:ascii="Arial" w:hAnsi="Arial" w:cs="Arial"/>
          <w:b/>
          <w:bCs/>
          <w:sz w:val="20"/>
          <w:szCs w:val="20"/>
          <w:u w:val="single"/>
        </w:rPr>
        <w:t>2015-383</w:t>
      </w:r>
    </w:p>
    <w:p w:rsidR="00D70FF6" w:rsidRPr="00D70FF6" w:rsidRDefault="00D70FF6" w:rsidP="00D70FF6">
      <w:pPr>
        <w:rPr>
          <w:rFonts w:ascii="Arial" w:hAnsi="Arial" w:cs="Arial"/>
          <w:b/>
          <w:bCs/>
          <w:sz w:val="20"/>
          <w:szCs w:val="20"/>
        </w:rPr>
      </w:pPr>
    </w:p>
    <w:p w:rsidR="00D70FF6" w:rsidRPr="00D70FF6" w:rsidRDefault="00D70FF6" w:rsidP="00D70FF6">
      <w:pPr>
        <w:jc w:val="center"/>
        <w:rPr>
          <w:rFonts w:ascii="Arial" w:hAnsi="Arial" w:cs="Arial"/>
          <w:b/>
          <w:bCs/>
          <w:sz w:val="20"/>
          <w:szCs w:val="20"/>
        </w:rPr>
      </w:pPr>
      <w:r w:rsidRPr="00D70FF6">
        <w:rPr>
          <w:rFonts w:ascii="Arial" w:hAnsi="Arial" w:cs="Arial"/>
          <w:b/>
          <w:bCs/>
          <w:sz w:val="20"/>
          <w:szCs w:val="20"/>
        </w:rPr>
        <w:t xml:space="preserve">A RESOLUTION REQUESTING THE UNION COUNTY COMMUNITY </w:t>
      </w:r>
    </w:p>
    <w:p w:rsidR="00D70FF6" w:rsidRPr="00D70FF6" w:rsidRDefault="00D70FF6" w:rsidP="00D70FF6">
      <w:pPr>
        <w:jc w:val="center"/>
        <w:rPr>
          <w:rFonts w:ascii="Arial" w:hAnsi="Arial" w:cs="Arial"/>
          <w:sz w:val="20"/>
          <w:szCs w:val="20"/>
        </w:rPr>
      </w:pPr>
      <w:r w:rsidRPr="00D70FF6">
        <w:rPr>
          <w:rFonts w:ascii="Arial" w:hAnsi="Arial" w:cs="Arial"/>
          <w:b/>
          <w:bCs/>
          <w:sz w:val="20"/>
          <w:szCs w:val="20"/>
        </w:rPr>
        <w:t>DEVELOPMENT REVENUE SHARING COMMITTEE TO APPROVE THE PROPOSALS HEREINAFTER LISTED AND PRIORITIES FOR YEAR XXXXI FUNDING (2016-2017)</w:t>
      </w:r>
    </w:p>
    <w:p w:rsidR="00D70FF6" w:rsidRPr="00D70FF6" w:rsidRDefault="00D70FF6" w:rsidP="00D70FF6">
      <w:pPr>
        <w:ind w:firstLine="4320"/>
        <w:rPr>
          <w:rFonts w:ascii="Arial" w:hAnsi="Arial" w:cs="Arial"/>
          <w:sz w:val="20"/>
          <w:szCs w:val="20"/>
        </w:rPr>
      </w:pPr>
    </w:p>
    <w:p w:rsidR="00D70FF6" w:rsidRPr="00D70FF6" w:rsidRDefault="00D70FF6" w:rsidP="00D70FF6">
      <w:pPr>
        <w:rPr>
          <w:rFonts w:ascii="Arial" w:hAnsi="Arial" w:cs="Arial"/>
          <w:sz w:val="20"/>
          <w:szCs w:val="20"/>
        </w:rPr>
      </w:pPr>
    </w:p>
    <w:p w:rsidR="00D70FF6" w:rsidRPr="00D70FF6" w:rsidRDefault="00D70FF6" w:rsidP="00D70FF6">
      <w:pPr>
        <w:spacing w:line="360" w:lineRule="auto"/>
        <w:ind w:firstLine="720"/>
        <w:rPr>
          <w:rFonts w:ascii="Arial" w:hAnsi="Arial" w:cs="Arial"/>
          <w:sz w:val="20"/>
          <w:szCs w:val="20"/>
        </w:rPr>
      </w:pPr>
      <w:r w:rsidRPr="00D70FF6">
        <w:rPr>
          <w:rFonts w:ascii="Arial" w:hAnsi="Arial" w:cs="Arial"/>
          <w:b/>
          <w:bCs/>
          <w:sz w:val="20"/>
          <w:szCs w:val="20"/>
        </w:rPr>
        <w:t>WHEREAS</w:t>
      </w:r>
      <w:r w:rsidRPr="00D70FF6">
        <w:rPr>
          <w:rFonts w:ascii="Arial" w:hAnsi="Arial" w:cs="Arial"/>
          <w:sz w:val="20"/>
          <w:szCs w:val="20"/>
        </w:rPr>
        <w:t>, the County of Union has provided Community Development Block Grant Funding from the U. S. Department of Housing and Urban Development since 1974</w:t>
      </w:r>
      <w:r w:rsidRPr="00D70FF6">
        <w:rPr>
          <w:rFonts w:ascii="Arial" w:hAnsi="Arial" w:cs="Arial"/>
          <w:sz w:val="20"/>
          <w:szCs w:val="20"/>
        </w:rPr>
        <w:noBreakHyphen/>
        <w:t xml:space="preserve">1975; and </w:t>
      </w:r>
    </w:p>
    <w:p w:rsidR="00D70FF6" w:rsidRPr="00D70FF6" w:rsidRDefault="00D70FF6" w:rsidP="00D70FF6">
      <w:pPr>
        <w:spacing w:line="360" w:lineRule="auto"/>
        <w:ind w:firstLine="720"/>
        <w:rPr>
          <w:rFonts w:ascii="Arial" w:hAnsi="Arial" w:cs="Arial"/>
          <w:sz w:val="20"/>
          <w:szCs w:val="20"/>
        </w:rPr>
      </w:pPr>
      <w:r w:rsidRPr="00D70FF6">
        <w:rPr>
          <w:rFonts w:ascii="Arial" w:hAnsi="Arial" w:cs="Arial"/>
          <w:b/>
          <w:bCs/>
          <w:sz w:val="20"/>
          <w:szCs w:val="20"/>
        </w:rPr>
        <w:t>WHEREAS,</w:t>
      </w:r>
      <w:r w:rsidRPr="00D70FF6">
        <w:rPr>
          <w:rFonts w:ascii="Arial" w:hAnsi="Arial" w:cs="Arial"/>
          <w:sz w:val="20"/>
          <w:szCs w:val="20"/>
        </w:rPr>
        <w:t xml:space="preserve"> the City of Linden has been a participating Union County Community Development Program municipality; and </w:t>
      </w:r>
    </w:p>
    <w:p w:rsidR="00D70FF6" w:rsidRPr="00D70FF6" w:rsidRDefault="00D70FF6" w:rsidP="00D70FF6">
      <w:pPr>
        <w:spacing w:line="360" w:lineRule="auto"/>
        <w:ind w:firstLine="720"/>
        <w:rPr>
          <w:rFonts w:ascii="Arial" w:hAnsi="Arial" w:cs="Arial"/>
          <w:sz w:val="20"/>
          <w:szCs w:val="20"/>
        </w:rPr>
      </w:pPr>
      <w:r w:rsidRPr="00D70FF6">
        <w:rPr>
          <w:rFonts w:ascii="Arial" w:hAnsi="Arial" w:cs="Arial"/>
          <w:b/>
          <w:bCs/>
          <w:sz w:val="20"/>
          <w:szCs w:val="20"/>
        </w:rPr>
        <w:t>WHEREAS</w:t>
      </w:r>
      <w:r w:rsidRPr="00D70FF6">
        <w:rPr>
          <w:rFonts w:ascii="Arial" w:hAnsi="Arial" w:cs="Arial"/>
          <w:sz w:val="20"/>
          <w:szCs w:val="20"/>
        </w:rPr>
        <w:t xml:space="preserve">, in order to continue to receive program funding, it is now necessary for the City of Linden to prepare and submit applications for funding assistance; and </w:t>
      </w:r>
    </w:p>
    <w:p w:rsidR="00D70FF6" w:rsidRPr="00D70FF6" w:rsidRDefault="00D70FF6" w:rsidP="00D70FF6">
      <w:pPr>
        <w:spacing w:line="360" w:lineRule="auto"/>
        <w:ind w:firstLine="720"/>
        <w:rPr>
          <w:rFonts w:ascii="Arial" w:hAnsi="Arial" w:cs="Arial"/>
          <w:sz w:val="20"/>
          <w:szCs w:val="20"/>
        </w:rPr>
      </w:pPr>
      <w:r w:rsidRPr="00D70FF6">
        <w:rPr>
          <w:rFonts w:ascii="Arial" w:hAnsi="Arial" w:cs="Arial"/>
          <w:b/>
          <w:bCs/>
          <w:sz w:val="20"/>
          <w:szCs w:val="20"/>
        </w:rPr>
        <w:t>WHEREAS</w:t>
      </w:r>
      <w:r w:rsidRPr="00D70FF6">
        <w:rPr>
          <w:rFonts w:ascii="Arial" w:hAnsi="Arial" w:cs="Arial"/>
          <w:sz w:val="20"/>
          <w:szCs w:val="20"/>
        </w:rPr>
        <w:t>, the City of Linden has conducted a public hearing on October 29, 2015 in order to receive project funding requests and recommendations.</w:t>
      </w:r>
    </w:p>
    <w:p w:rsidR="00D70FF6" w:rsidRPr="00D70FF6" w:rsidRDefault="00D70FF6" w:rsidP="00D70FF6">
      <w:pPr>
        <w:spacing w:line="360" w:lineRule="auto"/>
        <w:ind w:firstLine="720"/>
        <w:rPr>
          <w:rFonts w:ascii="Arial" w:hAnsi="Arial" w:cs="Arial"/>
          <w:sz w:val="20"/>
          <w:szCs w:val="20"/>
        </w:rPr>
      </w:pPr>
      <w:r w:rsidRPr="00D70FF6">
        <w:rPr>
          <w:rFonts w:ascii="Arial" w:hAnsi="Arial" w:cs="Arial"/>
          <w:b/>
          <w:bCs/>
          <w:sz w:val="20"/>
          <w:szCs w:val="20"/>
        </w:rPr>
        <w:t>NOW, THEREFORE, BE IT RESOLVED BY THE COUNCIL OF THE CITY OF</w:t>
      </w:r>
      <w:r w:rsidRPr="00D70FF6">
        <w:rPr>
          <w:rFonts w:ascii="Arial" w:hAnsi="Arial" w:cs="Arial"/>
          <w:sz w:val="20"/>
          <w:szCs w:val="20"/>
        </w:rPr>
        <w:t xml:space="preserve"> </w:t>
      </w:r>
    </w:p>
    <w:p w:rsidR="00D70FF6" w:rsidRPr="00D70FF6" w:rsidRDefault="00D70FF6" w:rsidP="00D70FF6">
      <w:pPr>
        <w:spacing w:line="360" w:lineRule="auto"/>
        <w:rPr>
          <w:rFonts w:ascii="Arial" w:hAnsi="Arial" w:cs="Arial"/>
          <w:sz w:val="20"/>
          <w:szCs w:val="20"/>
        </w:rPr>
      </w:pPr>
      <w:r w:rsidRPr="00D70FF6">
        <w:rPr>
          <w:rFonts w:ascii="Arial" w:hAnsi="Arial" w:cs="Arial"/>
          <w:b/>
          <w:bCs/>
          <w:sz w:val="20"/>
          <w:szCs w:val="20"/>
        </w:rPr>
        <w:t>LINDEN</w:t>
      </w:r>
      <w:r w:rsidRPr="00D70FF6">
        <w:rPr>
          <w:rFonts w:ascii="Arial" w:hAnsi="Arial" w:cs="Arial"/>
          <w:sz w:val="20"/>
          <w:szCs w:val="20"/>
        </w:rPr>
        <w:t xml:space="preserve"> that the following projects have been selected for submission to the County of Union for Community Development funding and that the Mayor is hereby authorized to execute all documentation necessary to complete formal application for requested funding.</w:t>
      </w:r>
    </w:p>
    <w:p w:rsidR="00D70FF6" w:rsidRPr="00D70FF6" w:rsidRDefault="00D70FF6" w:rsidP="00D70FF6">
      <w:pPr>
        <w:spacing w:line="360" w:lineRule="auto"/>
        <w:ind w:firstLine="720"/>
        <w:rPr>
          <w:rFonts w:ascii="Arial" w:hAnsi="Arial" w:cs="Arial"/>
          <w:b/>
          <w:bCs/>
          <w:sz w:val="20"/>
          <w:szCs w:val="20"/>
        </w:rPr>
      </w:pPr>
      <w:r w:rsidRPr="00D70FF6">
        <w:rPr>
          <w:rFonts w:ascii="Arial" w:hAnsi="Arial" w:cs="Arial"/>
          <w:b/>
          <w:bCs/>
          <w:sz w:val="20"/>
          <w:szCs w:val="20"/>
          <w:u w:val="single"/>
        </w:rPr>
        <w:t>Project</w:t>
      </w:r>
      <w:r w:rsidRPr="00D70FF6">
        <w:rPr>
          <w:rFonts w:ascii="Arial" w:hAnsi="Arial" w:cs="Arial"/>
          <w:b/>
          <w:bCs/>
          <w:sz w:val="20"/>
          <w:szCs w:val="20"/>
        </w:rPr>
        <w:t xml:space="preserve">                                       </w:t>
      </w:r>
      <w:r w:rsidRPr="00D70FF6">
        <w:rPr>
          <w:rFonts w:ascii="Arial" w:hAnsi="Arial" w:cs="Arial"/>
          <w:b/>
          <w:bCs/>
          <w:sz w:val="20"/>
          <w:szCs w:val="20"/>
        </w:rPr>
        <w:tab/>
      </w:r>
      <w:r w:rsidRPr="00D70FF6">
        <w:rPr>
          <w:rFonts w:ascii="Arial" w:hAnsi="Arial" w:cs="Arial"/>
          <w:b/>
          <w:bCs/>
          <w:sz w:val="20"/>
          <w:szCs w:val="20"/>
        </w:rPr>
        <w:tab/>
      </w:r>
      <w:r w:rsidRPr="00D70FF6">
        <w:rPr>
          <w:rFonts w:ascii="Arial" w:hAnsi="Arial" w:cs="Arial"/>
          <w:b/>
          <w:bCs/>
          <w:sz w:val="20"/>
          <w:szCs w:val="20"/>
        </w:rPr>
        <w:tab/>
      </w:r>
      <w:r w:rsidRPr="00D70FF6">
        <w:rPr>
          <w:rFonts w:ascii="Arial" w:hAnsi="Arial" w:cs="Arial"/>
          <w:b/>
          <w:bCs/>
          <w:sz w:val="20"/>
          <w:szCs w:val="20"/>
        </w:rPr>
        <w:tab/>
      </w:r>
      <w:r w:rsidRPr="00D70FF6">
        <w:rPr>
          <w:rFonts w:ascii="Arial" w:hAnsi="Arial" w:cs="Arial"/>
          <w:b/>
          <w:bCs/>
          <w:sz w:val="20"/>
          <w:szCs w:val="20"/>
        </w:rPr>
        <w:tab/>
      </w:r>
      <w:r w:rsidRPr="00D70FF6">
        <w:rPr>
          <w:rFonts w:ascii="Arial" w:hAnsi="Arial" w:cs="Arial"/>
          <w:b/>
          <w:bCs/>
          <w:sz w:val="20"/>
          <w:szCs w:val="20"/>
          <w:u w:val="single"/>
        </w:rPr>
        <w:t>Priority</w:t>
      </w:r>
    </w:p>
    <w:p w:rsidR="00D70FF6" w:rsidRPr="00D70FF6" w:rsidRDefault="00D70FF6" w:rsidP="00D70FF6">
      <w:pPr>
        <w:tabs>
          <w:tab w:val="left" w:pos="-1440"/>
        </w:tabs>
        <w:spacing w:line="360" w:lineRule="auto"/>
        <w:ind w:left="7200" w:hanging="6480"/>
        <w:rPr>
          <w:rFonts w:ascii="Arial" w:hAnsi="Arial" w:cs="Arial"/>
          <w:sz w:val="20"/>
          <w:szCs w:val="20"/>
        </w:rPr>
      </w:pPr>
      <w:r w:rsidRPr="00D70FF6">
        <w:rPr>
          <w:rFonts w:ascii="Arial" w:hAnsi="Arial" w:cs="Arial"/>
          <w:sz w:val="20"/>
          <w:szCs w:val="20"/>
        </w:rPr>
        <w:t>Street Improvements</w:t>
      </w:r>
      <w:r w:rsidRPr="00D70FF6">
        <w:rPr>
          <w:rFonts w:ascii="Arial" w:hAnsi="Arial" w:cs="Arial"/>
          <w:sz w:val="20"/>
          <w:szCs w:val="20"/>
        </w:rPr>
        <w:tab/>
        <w:t>1</w:t>
      </w:r>
    </w:p>
    <w:p w:rsidR="00D70FF6" w:rsidRPr="00D70FF6" w:rsidRDefault="00D70FF6" w:rsidP="00D70FF6">
      <w:pPr>
        <w:tabs>
          <w:tab w:val="left" w:pos="-1440"/>
        </w:tabs>
        <w:spacing w:line="360" w:lineRule="auto"/>
        <w:ind w:left="7200" w:hanging="6480"/>
        <w:rPr>
          <w:rFonts w:ascii="Arial" w:hAnsi="Arial" w:cs="Arial"/>
          <w:sz w:val="20"/>
          <w:szCs w:val="20"/>
        </w:rPr>
      </w:pPr>
      <w:r w:rsidRPr="00D70FF6">
        <w:rPr>
          <w:rFonts w:ascii="Arial" w:hAnsi="Arial" w:cs="Arial"/>
          <w:sz w:val="20"/>
          <w:szCs w:val="20"/>
        </w:rPr>
        <w:t xml:space="preserve">Home Improvement Program       </w:t>
      </w:r>
      <w:r w:rsidR="00417E6A">
        <w:rPr>
          <w:rFonts w:ascii="Arial" w:hAnsi="Arial" w:cs="Arial"/>
          <w:sz w:val="20"/>
          <w:szCs w:val="20"/>
        </w:rPr>
        <w:t xml:space="preserve">                                                </w:t>
      </w:r>
      <w:r w:rsidRPr="00D70FF6">
        <w:rPr>
          <w:rFonts w:ascii="Arial" w:hAnsi="Arial" w:cs="Arial"/>
          <w:sz w:val="20"/>
          <w:szCs w:val="20"/>
        </w:rPr>
        <w:t xml:space="preserve">                2</w:t>
      </w:r>
      <w:r w:rsidRPr="00D70FF6">
        <w:rPr>
          <w:rFonts w:ascii="Arial" w:hAnsi="Arial" w:cs="Arial"/>
          <w:sz w:val="20"/>
          <w:szCs w:val="20"/>
        </w:rPr>
        <w:tab/>
        <w:t xml:space="preserve">  </w:t>
      </w:r>
    </w:p>
    <w:p w:rsidR="00D70FF6" w:rsidRPr="00D70FF6" w:rsidRDefault="00D70FF6" w:rsidP="00D70FF6">
      <w:pPr>
        <w:spacing w:line="360" w:lineRule="auto"/>
        <w:ind w:firstLine="720"/>
        <w:rPr>
          <w:rFonts w:ascii="Arial" w:hAnsi="Arial" w:cs="Arial"/>
          <w:sz w:val="20"/>
          <w:szCs w:val="20"/>
        </w:rPr>
      </w:pPr>
      <w:r w:rsidRPr="00D70FF6">
        <w:rPr>
          <w:rFonts w:ascii="Arial" w:hAnsi="Arial" w:cs="Arial"/>
          <w:b/>
          <w:bCs/>
          <w:sz w:val="20"/>
          <w:szCs w:val="20"/>
        </w:rPr>
        <w:t>BE IT FURTHER RESOLVED</w:t>
      </w:r>
      <w:r w:rsidRPr="00D70FF6">
        <w:rPr>
          <w:rFonts w:ascii="Arial" w:hAnsi="Arial" w:cs="Arial"/>
          <w:sz w:val="20"/>
          <w:szCs w:val="20"/>
        </w:rPr>
        <w:t xml:space="preserve"> that the Union County Community Development Revenue Sharing Committee be urged to approve the proposals set forth herein and that a copy of this resolution be forwarded to the Union County Community Development Revenue Sharing Committee forthwith.</w:t>
      </w:r>
    </w:p>
    <w:p w:rsidR="00B0600C" w:rsidRDefault="00B32591" w:rsidP="00D70FF6">
      <w:pPr>
        <w:rPr>
          <w:rFonts w:ascii="Arial" w:hAnsi="Arial" w:cs="Arial"/>
          <w:b/>
          <w:sz w:val="20"/>
          <w:szCs w:val="20"/>
        </w:rPr>
      </w:pPr>
      <w:r>
        <w:rPr>
          <w:rFonts w:ascii="Arial" w:hAnsi="Arial" w:cs="Arial"/>
          <w:b/>
          <w:sz w:val="20"/>
          <w:szCs w:val="20"/>
        </w:rPr>
        <w:t>(Mrs. Cosby-Hurling returned at this time).</w:t>
      </w:r>
    </w:p>
    <w:p w:rsidR="00B32591" w:rsidRDefault="00B32591" w:rsidP="00D70FF6">
      <w:pPr>
        <w:rPr>
          <w:rFonts w:ascii="Arial" w:hAnsi="Arial" w:cs="Arial"/>
          <w:b/>
          <w:sz w:val="20"/>
          <w:szCs w:val="20"/>
        </w:rPr>
      </w:pPr>
    </w:p>
    <w:p w:rsidR="00D70FF6" w:rsidRDefault="009C6350" w:rsidP="00D70FF6">
      <w:pPr>
        <w:rPr>
          <w:rFonts w:ascii="Arial" w:hAnsi="Arial" w:cs="Arial"/>
          <w:b/>
          <w:sz w:val="20"/>
          <w:szCs w:val="20"/>
        </w:rPr>
      </w:pPr>
      <w:r>
        <w:rPr>
          <w:rFonts w:ascii="Arial" w:hAnsi="Arial" w:cs="Arial"/>
          <w:b/>
          <w:sz w:val="20"/>
          <w:szCs w:val="20"/>
        </w:rPr>
        <w:t>V</w:t>
      </w:r>
      <w:r w:rsidR="004E180A">
        <w:rPr>
          <w:rFonts w:ascii="Arial" w:hAnsi="Arial" w:cs="Arial"/>
          <w:b/>
          <w:sz w:val="20"/>
          <w:szCs w:val="20"/>
        </w:rPr>
        <w:t xml:space="preserve">irginia Malik, 1633 Lenape Road. Ms. Malik asked what where the value of these projects and who is actually paying for this. Mr. Vircik noted that the funds are supplied by the Federal </w:t>
      </w:r>
      <w:r w:rsidR="004E180A">
        <w:rPr>
          <w:rFonts w:ascii="Arial" w:hAnsi="Arial" w:cs="Arial"/>
          <w:b/>
          <w:sz w:val="20"/>
          <w:szCs w:val="20"/>
        </w:rPr>
        <w:lastRenderedPageBreak/>
        <w:t xml:space="preserve">Government, and how the allocation is done, and who serves on the committee allocating the funds. </w:t>
      </w:r>
      <w:r w:rsidR="00B32591">
        <w:rPr>
          <w:rFonts w:ascii="Arial" w:hAnsi="Arial" w:cs="Arial"/>
          <w:b/>
          <w:sz w:val="20"/>
          <w:szCs w:val="20"/>
        </w:rPr>
        <w:t xml:space="preserve">Mr. Vircik explained that the City had requested $250,000.00 for each of the two projects and what the funds are allocated for in the City. </w:t>
      </w:r>
    </w:p>
    <w:p w:rsidR="009C6350" w:rsidRDefault="009C6350" w:rsidP="00D70FF6">
      <w:pPr>
        <w:rPr>
          <w:rFonts w:ascii="Arial" w:hAnsi="Arial" w:cs="Arial"/>
          <w:b/>
          <w:sz w:val="20"/>
          <w:szCs w:val="20"/>
        </w:rPr>
      </w:pPr>
    </w:p>
    <w:p w:rsidR="009C6350" w:rsidRDefault="009C6350" w:rsidP="00D70FF6">
      <w:pPr>
        <w:rPr>
          <w:rFonts w:ascii="Arial" w:hAnsi="Arial" w:cs="Arial"/>
          <w:b/>
          <w:sz w:val="20"/>
          <w:szCs w:val="20"/>
        </w:rPr>
      </w:pPr>
      <w:r>
        <w:rPr>
          <w:rFonts w:ascii="Arial" w:hAnsi="Arial" w:cs="Arial"/>
          <w:b/>
          <w:sz w:val="20"/>
          <w:szCs w:val="20"/>
        </w:rPr>
        <w:t xml:space="preserve">Mr. Brooks moved for approval of Resolution #2015-383. The motion was seconded by Mrs. Cosby-Hurling and was ordered approved on a roll call vote with all in favor with the exception of Mr. Strano who abstained. </w:t>
      </w:r>
    </w:p>
    <w:p w:rsidR="005634CC" w:rsidRDefault="005634CC" w:rsidP="00D70FF6">
      <w:pPr>
        <w:rPr>
          <w:rFonts w:ascii="Arial" w:hAnsi="Arial" w:cs="Arial"/>
          <w:b/>
          <w:sz w:val="20"/>
          <w:szCs w:val="20"/>
        </w:rPr>
      </w:pPr>
    </w:p>
    <w:p w:rsidR="00970E69" w:rsidRPr="00970E69" w:rsidRDefault="00970E69" w:rsidP="00970E69">
      <w:pPr>
        <w:spacing w:line="259" w:lineRule="auto"/>
        <w:rPr>
          <w:rFonts w:ascii="Arial" w:eastAsiaTheme="minorHAnsi" w:hAnsi="Arial" w:cs="Arial"/>
          <w:b/>
          <w:sz w:val="20"/>
          <w:szCs w:val="20"/>
          <w:u w:val="single"/>
        </w:rPr>
      </w:pPr>
      <w:r w:rsidRPr="00970E69">
        <w:rPr>
          <w:rFonts w:ascii="Arial" w:eastAsiaTheme="minorHAnsi" w:hAnsi="Arial" w:cs="Arial"/>
          <w:b/>
          <w:sz w:val="20"/>
          <w:szCs w:val="20"/>
        </w:rPr>
        <w:t xml:space="preserve">RESOLUTION: </w:t>
      </w:r>
      <w:r w:rsidRPr="00970E69">
        <w:rPr>
          <w:rFonts w:ascii="Arial" w:eastAsiaTheme="minorHAnsi" w:hAnsi="Arial" w:cs="Arial"/>
          <w:b/>
          <w:sz w:val="20"/>
          <w:szCs w:val="20"/>
          <w:u w:val="single"/>
        </w:rPr>
        <w:t>2015-</w:t>
      </w:r>
      <w:r w:rsidRPr="00FC7630">
        <w:rPr>
          <w:rFonts w:ascii="Arial" w:eastAsiaTheme="minorHAnsi" w:hAnsi="Arial" w:cs="Arial"/>
          <w:b/>
          <w:sz w:val="20"/>
          <w:szCs w:val="20"/>
          <w:u w:val="single"/>
        </w:rPr>
        <w:t>384</w:t>
      </w:r>
    </w:p>
    <w:p w:rsidR="00970E69" w:rsidRPr="00970E69" w:rsidRDefault="00970E69" w:rsidP="00970E69">
      <w:pPr>
        <w:spacing w:line="259" w:lineRule="auto"/>
        <w:jc w:val="center"/>
        <w:rPr>
          <w:rFonts w:ascii="Arial" w:eastAsiaTheme="minorHAnsi" w:hAnsi="Arial" w:cs="Arial"/>
          <w:b/>
          <w:sz w:val="20"/>
          <w:szCs w:val="20"/>
        </w:rPr>
      </w:pPr>
    </w:p>
    <w:p w:rsidR="00970E69" w:rsidRPr="00970E69" w:rsidRDefault="00970E69" w:rsidP="00970E69">
      <w:pPr>
        <w:spacing w:line="259" w:lineRule="auto"/>
        <w:jc w:val="center"/>
        <w:rPr>
          <w:rFonts w:ascii="Arial" w:eastAsiaTheme="minorHAnsi" w:hAnsi="Arial" w:cs="Arial"/>
          <w:b/>
          <w:sz w:val="20"/>
          <w:szCs w:val="20"/>
        </w:rPr>
      </w:pPr>
      <w:r w:rsidRPr="00970E69">
        <w:rPr>
          <w:rFonts w:ascii="Arial" w:eastAsiaTheme="minorHAnsi" w:hAnsi="Arial" w:cs="Arial"/>
          <w:b/>
          <w:sz w:val="20"/>
          <w:szCs w:val="20"/>
        </w:rPr>
        <w:t xml:space="preserve">RESOLUTION OF CONTINUING SUPPORT FOR THE GOALS AND PURPOSES OF THE </w:t>
      </w:r>
    </w:p>
    <w:p w:rsidR="00970E69" w:rsidRPr="00970E69" w:rsidRDefault="00970E69" w:rsidP="00970E69">
      <w:pPr>
        <w:spacing w:line="259" w:lineRule="auto"/>
        <w:jc w:val="center"/>
        <w:rPr>
          <w:rFonts w:ascii="Arial" w:eastAsiaTheme="minorHAnsi" w:hAnsi="Arial" w:cs="Arial"/>
          <w:b/>
          <w:sz w:val="20"/>
          <w:szCs w:val="20"/>
        </w:rPr>
      </w:pPr>
      <w:r w:rsidRPr="00970E69">
        <w:rPr>
          <w:rFonts w:ascii="Arial" w:eastAsiaTheme="minorHAnsi" w:hAnsi="Arial" w:cs="Arial"/>
          <w:b/>
          <w:sz w:val="20"/>
          <w:szCs w:val="20"/>
        </w:rPr>
        <w:t>2004 HIGHLANDS WATER PROTECTION AND PLANNING ACT</w:t>
      </w:r>
    </w:p>
    <w:p w:rsidR="00970E69" w:rsidRPr="00970E69" w:rsidRDefault="00970E69" w:rsidP="00970E69">
      <w:pPr>
        <w:spacing w:line="259" w:lineRule="auto"/>
        <w:rPr>
          <w:rFonts w:ascii="Arial" w:eastAsiaTheme="minorHAnsi" w:hAnsi="Arial" w:cs="Arial"/>
          <w:b/>
          <w:sz w:val="20"/>
          <w:szCs w:val="20"/>
        </w:rPr>
      </w:pPr>
    </w:p>
    <w:p w:rsidR="00970E69" w:rsidRPr="00970E69" w:rsidRDefault="00970E69" w:rsidP="00970E69">
      <w:pPr>
        <w:spacing w:line="259" w:lineRule="auto"/>
        <w:rPr>
          <w:rFonts w:ascii="Arial" w:eastAsiaTheme="minorHAnsi" w:hAnsi="Arial" w:cs="Arial"/>
          <w:sz w:val="20"/>
          <w:szCs w:val="20"/>
        </w:rPr>
      </w:pPr>
      <w:r w:rsidRPr="00970E69">
        <w:rPr>
          <w:rFonts w:ascii="Arial" w:eastAsiaTheme="minorHAnsi" w:hAnsi="Arial" w:cs="Arial"/>
          <w:b/>
          <w:sz w:val="20"/>
          <w:szCs w:val="20"/>
        </w:rPr>
        <w:t xml:space="preserve">WHEREAS, </w:t>
      </w:r>
      <w:r w:rsidRPr="00970E69">
        <w:rPr>
          <w:rFonts w:ascii="Arial" w:eastAsiaTheme="minorHAnsi" w:hAnsi="Arial" w:cs="Arial"/>
          <w:sz w:val="20"/>
          <w:szCs w:val="20"/>
        </w:rPr>
        <w:t>the New Jersey Highlands Water Protection and Planning Act (The Highlands Act) was enacted in order to protect the State’s water supplies and other significant resources; and</w:t>
      </w:r>
    </w:p>
    <w:p w:rsidR="00970E69" w:rsidRPr="00970E69" w:rsidRDefault="00970E69" w:rsidP="00970E69">
      <w:pPr>
        <w:spacing w:line="259" w:lineRule="auto"/>
        <w:rPr>
          <w:rFonts w:ascii="Arial" w:eastAsiaTheme="minorHAnsi" w:hAnsi="Arial" w:cs="Arial"/>
          <w:sz w:val="20"/>
          <w:szCs w:val="20"/>
        </w:rPr>
      </w:pPr>
    </w:p>
    <w:p w:rsidR="00970E69" w:rsidRPr="00970E69" w:rsidRDefault="00970E69" w:rsidP="00970E69">
      <w:pPr>
        <w:spacing w:line="259" w:lineRule="auto"/>
        <w:rPr>
          <w:rFonts w:ascii="Arial" w:eastAsiaTheme="minorHAnsi" w:hAnsi="Arial" w:cs="Arial"/>
          <w:sz w:val="20"/>
          <w:szCs w:val="20"/>
        </w:rPr>
      </w:pPr>
      <w:r w:rsidRPr="00970E69">
        <w:rPr>
          <w:rFonts w:ascii="Arial" w:eastAsiaTheme="minorHAnsi" w:hAnsi="Arial" w:cs="Arial"/>
          <w:b/>
          <w:sz w:val="20"/>
          <w:szCs w:val="20"/>
        </w:rPr>
        <w:t xml:space="preserve">WHEREAS, </w:t>
      </w:r>
      <w:r w:rsidRPr="00970E69">
        <w:rPr>
          <w:rFonts w:ascii="Arial" w:eastAsiaTheme="minorHAnsi" w:hAnsi="Arial" w:cs="Arial"/>
          <w:sz w:val="20"/>
          <w:szCs w:val="20"/>
        </w:rPr>
        <w:t>The Highlands Act was passed with overwhelming bipartisan support in both the New Jersey State Senate and the New Jersey State Assembly; and</w:t>
      </w:r>
    </w:p>
    <w:p w:rsidR="00970E69" w:rsidRPr="00970E69" w:rsidRDefault="00970E69" w:rsidP="00970E69">
      <w:pPr>
        <w:spacing w:line="259" w:lineRule="auto"/>
        <w:rPr>
          <w:rFonts w:ascii="Arial" w:eastAsiaTheme="minorHAnsi" w:hAnsi="Arial" w:cs="Arial"/>
          <w:sz w:val="20"/>
          <w:szCs w:val="20"/>
        </w:rPr>
      </w:pPr>
    </w:p>
    <w:p w:rsidR="00970E69" w:rsidRPr="00970E69" w:rsidRDefault="00970E69" w:rsidP="00970E69">
      <w:pPr>
        <w:spacing w:line="259" w:lineRule="auto"/>
        <w:rPr>
          <w:rFonts w:ascii="Arial" w:eastAsiaTheme="minorHAnsi" w:hAnsi="Arial" w:cs="Arial"/>
          <w:sz w:val="20"/>
          <w:szCs w:val="20"/>
        </w:rPr>
      </w:pPr>
      <w:r w:rsidRPr="00970E69">
        <w:rPr>
          <w:rFonts w:ascii="Arial" w:eastAsiaTheme="minorHAnsi" w:hAnsi="Arial" w:cs="Arial"/>
          <w:b/>
          <w:sz w:val="20"/>
          <w:szCs w:val="20"/>
        </w:rPr>
        <w:t xml:space="preserve">WHEREAS, </w:t>
      </w:r>
      <w:r w:rsidRPr="00970E69">
        <w:rPr>
          <w:rFonts w:ascii="Arial" w:eastAsiaTheme="minorHAnsi" w:hAnsi="Arial" w:cs="Arial"/>
          <w:sz w:val="20"/>
          <w:szCs w:val="20"/>
        </w:rPr>
        <w:t>subsequently in 2008, the New Jersey Highlands Water Protection and Planning Council adopted the New Jersey Highlands Regional Master Plan, and proceeded with a program for its implementation through a Plan Conformance process; and</w:t>
      </w:r>
    </w:p>
    <w:p w:rsidR="00970E69" w:rsidRPr="00970E69" w:rsidRDefault="00970E69" w:rsidP="00970E69">
      <w:pPr>
        <w:spacing w:line="259" w:lineRule="auto"/>
        <w:rPr>
          <w:rFonts w:ascii="Arial" w:eastAsiaTheme="minorHAnsi" w:hAnsi="Arial" w:cs="Arial"/>
          <w:sz w:val="20"/>
          <w:szCs w:val="20"/>
        </w:rPr>
      </w:pPr>
    </w:p>
    <w:p w:rsidR="00970E69" w:rsidRPr="00970E69" w:rsidRDefault="00970E69" w:rsidP="00970E69">
      <w:pPr>
        <w:spacing w:line="259" w:lineRule="auto"/>
        <w:rPr>
          <w:rFonts w:ascii="Arial" w:eastAsiaTheme="minorHAnsi" w:hAnsi="Arial" w:cs="Arial"/>
          <w:sz w:val="20"/>
          <w:szCs w:val="20"/>
        </w:rPr>
      </w:pPr>
      <w:r w:rsidRPr="00970E69">
        <w:rPr>
          <w:rFonts w:ascii="Arial" w:eastAsiaTheme="minorHAnsi" w:hAnsi="Arial" w:cs="Arial"/>
          <w:b/>
          <w:sz w:val="20"/>
          <w:szCs w:val="20"/>
        </w:rPr>
        <w:t xml:space="preserve">WHEREAS, </w:t>
      </w:r>
      <w:r w:rsidRPr="00970E69">
        <w:rPr>
          <w:rFonts w:ascii="Arial" w:eastAsiaTheme="minorHAnsi" w:hAnsi="Arial" w:cs="Arial"/>
          <w:sz w:val="20"/>
          <w:szCs w:val="20"/>
        </w:rPr>
        <w:t>the City of Linden is a municipality that receives all or a portion of its drinking water from sources within the Highlands Region; and that the City of Linden relies on the resources of the Highlands to meet the current and future needs of its residents.</w:t>
      </w:r>
    </w:p>
    <w:p w:rsidR="00970E69" w:rsidRPr="00970E69" w:rsidRDefault="00970E69" w:rsidP="00970E69">
      <w:pPr>
        <w:spacing w:line="259" w:lineRule="auto"/>
        <w:rPr>
          <w:rFonts w:ascii="Arial" w:eastAsiaTheme="minorHAnsi" w:hAnsi="Arial" w:cs="Arial"/>
          <w:sz w:val="20"/>
          <w:szCs w:val="20"/>
        </w:rPr>
      </w:pPr>
    </w:p>
    <w:p w:rsidR="00970E69" w:rsidRPr="00970E69" w:rsidRDefault="00970E69" w:rsidP="00970E69">
      <w:pPr>
        <w:spacing w:line="259" w:lineRule="auto"/>
        <w:rPr>
          <w:rFonts w:ascii="Arial" w:eastAsiaTheme="minorHAnsi" w:hAnsi="Arial" w:cs="Arial"/>
          <w:sz w:val="20"/>
          <w:szCs w:val="20"/>
        </w:rPr>
      </w:pPr>
      <w:r w:rsidRPr="00970E69">
        <w:rPr>
          <w:rFonts w:ascii="Arial" w:eastAsiaTheme="minorHAnsi" w:hAnsi="Arial" w:cs="Arial"/>
          <w:b/>
          <w:sz w:val="20"/>
          <w:szCs w:val="20"/>
        </w:rPr>
        <w:t xml:space="preserve">NOW, THEREFORE, BE IT RESOLVED </w:t>
      </w:r>
      <w:r w:rsidRPr="00970E69">
        <w:rPr>
          <w:rFonts w:ascii="Arial" w:eastAsiaTheme="minorHAnsi" w:hAnsi="Arial" w:cs="Arial"/>
          <w:sz w:val="20"/>
          <w:szCs w:val="20"/>
        </w:rPr>
        <w:t>that the governing body of The City of Linden wishes that it be known that we strongly support the goals, policies and objectives of the 2004 Highlands Water Protection and Planning Act and the Highlands Regional Master Plan.</w:t>
      </w:r>
    </w:p>
    <w:p w:rsidR="00970E69" w:rsidRDefault="00970E69" w:rsidP="00970E69">
      <w:pPr>
        <w:spacing w:line="259" w:lineRule="auto"/>
        <w:rPr>
          <w:rFonts w:ascii="Arial" w:eastAsiaTheme="minorHAnsi" w:hAnsi="Arial" w:cs="Arial"/>
          <w:sz w:val="20"/>
          <w:szCs w:val="20"/>
        </w:rPr>
      </w:pPr>
    </w:p>
    <w:p w:rsidR="00E05D66" w:rsidRDefault="00E05D66" w:rsidP="00E05D66">
      <w:pPr>
        <w:rPr>
          <w:rFonts w:ascii="Arial" w:hAnsi="Arial" w:cs="Arial"/>
          <w:b/>
          <w:sz w:val="20"/>
          <w:szCs w:val="20"/>
        </w:rPr>
      </w:pPr>
      <w:r>
        <w:rPr>
          <w:rFonts w:ascii="Arial" w:hAnsi="Arial" w:cs="Arial"/>
          <w:b/>
          <w:sz w:val="20"/>
          <w:szCs w:val="20"/>
        </w:rPr>
        <w:t>V</w:t>
      </w:r>
      <w:r w:rsidR="00B32591">
        <w:rPr>
          <w:rFonts w:ascii="Arial" w:hAnsi="Arial" w:cs="Arial"/>
          <w:b/>
          <w:sz w:val="20"/>
          <w:szCs w:val="20"/>
        </w:rPr>
        <w:t xml:space="preserve">irginia Malik, 1633 Lenape Road. In response to Ms. Malik, Mr. Bodek responded that there are no funds to be allocated in support of this resolution and that the resolution had been requested by the Linden Environmental Commission. Mr. Bodek clarified what the support was that </w:t>
      </w:r>
      <w:r w:rsidR="005968D5">
        <w:rPr>
          <w:rFonts w:ascii="Arial" w:hAnsi="Arial" w:cs="Arial"/>
          <w:b/>
          <w:sz w:val="20"/>
          <w:szCs w:val="20"/>
        </w:rPr>
        <w:t xml:space="preserve">was being provided. </w:t>
      </w:r>
    </w:p>
    <w:p w:rsidR="00E05D66" w:rsidRPr="00970E69" w:rsidRDefault="00E05D66" w:rsidP="00E05D66">
      <w:pPr>
        <w:rPr>
          <w:rFonts w:ascii="Arial" w:hAnsi="Arial" w:cs="Arial"/>
          <w:b/>
          <w:sz w:val="20"/>
          <w:szCs w:val="20"/>
        </w:rPr>
      </w:pPr>
    </w:p>
    <w:p w:rsidR="00E05D66" w:rsidRDefault="00E05D66" w:rsidP="00E05D66">
      <w:pPr>
        <w:rPr>
          <w:rFonts w:ascii="Arial" w:hAnsi="Arial" w:cs="Arial"/>
          <w:b/>
          <w:sz w:val="20"/>
          <w:szCs w:val="20"/>
        </w:rPr>
      </w:pPr>
      <w:r>
        <w:rPr>
          <w:rFonts w:ascii="Arial" w:hAnsi="Arial" w:cs="Arial"/>
          <w:b/>
          <w:sz w:val="20"/>
          <w:szCs w:val="20"/>
        </w:rPr>
        <w:t xml:space="preserve">Mr. Brooks moved for approval of Resolution #2015-384. The motion was seconded by Mrs. Cosby-Hurling and was ordered approved on a roll call vote with all in favor with the exception of Mr. Strano who abstained. </w:t>
      </w:r>
    </w:p>
    <w:p w:rsidR="005B1F82" w:rsidRDefault="005B1F82" w:rsidP="005B1F82">
      <w:pPr>
        <w:rPr>
          <w:rFonts w:ascii="Arial" w:hAnsi="Arial" w:cs="Arial"/>
          <w:b/>
          <w:sz w:val="20"/>
          <w:szCs w:val="20"/>
        </w:rPr>
      </w:pPr>
    </w:p>
    <w:p w:rsidR="005B1F82" w:rsidRPr="005B1F82" w:rsidRDefault="005B1F82" w:rsidP="005B1F82">
      <w:pPr>
        <w:rPr>
          <w:b/>
          <w:sz w:val="20"/>
          <w:szCs w:val="20"/>
          <w:u w:val="single"/>
        </w:rPr>
      </w:pPr>
      <w:r w:rsidRPr="005B1F82">
        <w:rPr>
          <w:b/>
          <w:sz w:val="20"/>
          <w:szCs w:val="20"/>
        </w:rPr>
        <w:t xml:space="preserve">RESOLUTION: </w:t>
      </w:r>
      <w:r w:rsidRPr="005B1F82">
        <w:rPr>
          <w:b/>
          <w:sz w:val="20"/>
          <w:szCs w:val="20"/>
          <w:u w:val="single"/>
        </w:rPr>
        <w:t>2015-385</w:t>
      </w:r>
    </w:p>
    <w:p w:rsidR="005B1F82" w:rsidRPr="005B1F82" w:rsidRDefault="005B1F82" w:rsidP="005B1F82">
      <w:pPr>
        <w:jc w:val="center"/>
        <w:rPr>
          <w:b/>
          <w:sz w:val="20"/>
          <w:szCs w:val="20"/>
        </w:rPr>
      </w:pPr>
    </w:p>
    <w:p w:rsidR="005B1F82" w:rsidRPr="005B1F82" w:rsidRDefault="005B1F82" w:rsidP="005B1F82">
      <w:pPr>
        <w:jc w:val="center"/>
        <w:rPr>
          <w:b/>
          <w:sz w:val="20"/>
          <w:szCs w:val="20"/>
        </w:rPr>
      </w:pPr>
      <w:r w:rsidRPr="005B1F82">
        <w:rPr>
          <w:b/>
          <w:sz w:val="20"/>
          <w:szCs w:val="20"/>
        </w:rPr>
        <w:t xml:space="preserve">RESOLUTION APPROVING THE AWARD OF A CONTRACT TO FAI-GON ELECTRIC, INC. FOR BALL FIELD LIGHTING AT MEMORIAL PARK AND TREMLEY PARK IN THE CITY OF LINDEN    </w:t>
      </w:r>
    </w:p>
    <w:p w:rsidR="005B1F82" w:rsidRPr="005B1F82" w:rsidRDefault="005B1F82" w:rsidP="005B1F82">
      <w:pPr>
        <w:spacing w:line="360" w:lineRule="auto"/>
        <w:rPr>
          <w:sz w:val="20"/>
          <w:szCs w:val="20"/>
        </w:rPr>
      </w:pPr>
      <w:r w:rsidRPr="005B1F82">
        <w:rPr>
          <w:b/>
          <w:sz w:val="20"/>
          <w:szCs w:val="20"/>
        </w:rPr>
        <w:tab/>
        <w:t xml:space="preserve">WHEREAS, </w:t>
      </w:r>
      <w:r w:rsidRPr="005B1F82">
        <w:rPr>
          <w:sz w:val="20"/>
          <w:szCs w:val="20"/>
        </w:rPr>
        <w:t>sealed bids were received by the Purchasing Agent on October 28, 2015 for the ball field lighting at Memorial Park and Tremley Park in the City of Linden; and</w:t>
      </w:r>
    </w:p>
    <w:p w:rsidR="005B1F82" w:rsidRPr="005B1F82" w:rsidRDefault="005B1F82" w:rsidP="005B1F82">
      <w:pPr>
        <w:spacing w:line="360" w:lineRule="auto"/>
        <w:rPr>
          <w:sz w:val="20"/>
          <w:szCs w:val="20"/>
        </w:rPr>
      </w:pPr>
      <w:r w:rsidRPr="005B1F82">
        <w:rPr>
          <w:sz w:val="20"/>
          <w:szCs w:val="20"/>
        </w:rPr>
        <w:tab/>
      </w:r>
      <w:r w:rsidRPr="005B1F82">
        <w:rPr>
          <w:b/>
          <w:sz w:val="20"/>
          <w:szCs w:val="20"/>
        </w:rPr>
        <w:t>WHEREAS</w:t>
      </w:r>
      <w:r w:rsidRPr="005B1F82">
        <w:rPr>
          <w:sz w:val="20"/>
          <w:szCs w:val="20"/>
        </w:rPr>
        <w:t>, a notice to bidders for said purpose was properly and legally advertised in the official publication(s); and</w:t>
      </w:r>
    </w:p>
    <w:p w:rsidR="005B1F82" w:rsidRPr="005B1F82" w:rsidRDefault="005B1F82" w:rsidP="005B1F82">
      <w:pPr>
        <w:spacing w:line="360" w:lineRule="auto"/>
        <w:rPr>
          <w:sz w:val="20"/>
          <w:szCs w:val="20"/>
        </w:rPr>
      </w:pPr>
      <w:r w:rsidRPr="005B1F82">
        <w:rPr>
          <w:sz w:val="20"/>
          <w:szCs w:val="20"/>
        </w:rPr>
        <w:tab/>
      </w:r>
      <w:r w:rsidRPr="005B1F82">
        <w:rPr>
          <w:b/>
          <w:sz w:val="20"/>
          <w:szCs w:val="20"/>
        </w:rPr>
        <w:t>WHEREAS</w:t>
      </w:r>
      <w:r w:rsidRPr="005B1F82">
        <w:rPr>
          <w:sz w:val="20"/>
          <w:szCs w:val="20"/>
        </w:rPr>
        <w:t>, the Chief Financial Officer or her designee has certified as to the availability of funds for this purpose, as attached hereto, which will be charged to account/line item C-04-55-904-610-919; and</w:t>
      </w:r>
    </w:p>
    <w:p w:rsidR="005B1F82" w:rsidRPr="005B1F82" w:rsidRDefault="005B1F82" w:rsidP="005B1F82">
      <w:pPr>
        <w:spacing w:line="360" w:lineRule="auto"/>
        <w:rPr>
          <w:sz w:val="20"/>
          <w:szCs w:val="20"/>
        </w:rPr>
      </w:pPr>
      <w:r w:rsidRPr="005B1F82">
        <w:rPr>
          <w:sz w:val="20"/>
          <w:szCs w:val="20"/>
        </w:rPr>
        <w:tab/>
      </w:r>
      <w:r w:rsidRPr="005B1F82">
        <w:rPr>
          <w:b/>
          <w:sz w:val="20"/>
          <w:szCs w:val="20"/>
        </w:rPr>
        <w:t>WHEREAS</w:t>
      </w:r>
      <w:r w:rsidRPr="005B1F82">
        <w:rPr>
          <w:sz w:val="20"/>
          <w:szCs w:val="20"/>
        </w:rPr>
        <w:t>, Fai-Gon Electric, Inc. was the lowest bidder at their bid of $701,935.00; and</w:t>
      </w:r>
    </w:p>
    <w:p w:rsidR="005B1F82" w:rsidRPr="005B1F82" w:rsidRDefault="005B1F82" w:rsidP="005B1F82">
      <w:pPr>
        <w:spacing w:line="360" w:lineRule="auto"/>
        <w:rPr>
          <w:sz w:val="20"/>
          <w:szCs w:val="20"/>
        </w:rPr>
      </w:pPr>
      <w:r w:rsidRPr="005B1F82">
        <w:rPr>
          <w:sz w:val="20"/>
          <w:szCs w:val="20"/>
        </w:rPr>
        <w:tab/>
      </w:r>
      <w:r w:rsidRPr="005B1F82">
        <w:rPr>
          <w:b/>
          <w:sz w:val="20"/>
          <w:szCs w:val="20"/>
        </w:rPr>
        <w:t>WHEREAS</w:t>
      </w:r>
      <w:r w:rsidRPr="005B1F82">
        <w:rPr>
          <w:sz w:val="20"/>
          <w:szCs w:val="20"/>
        </w:rPr>
        <w:t>, the Local Public Contract Law (</w:t>
      </w:r>
      <w:r w:rsidRPr="005B1F82">
        <w:rPr>
          <w:sz w:val="20"/>
          <w:szCs w:val="20"/>
          <w:u w:val="single"/>
        </w:rPr>
        <w:t>N.J.S.A.</w:t>
      </w:r>
      <w:r w:rsidRPr="005B1F82">
        <w:rPr>
          <w:sz w:val="20"/>
          <w:szCs w:val="20"/>
        </w:rPr>
        <w:t xml:space="preserve"> 40A:11-1 </w:t>
      </w:r>
      <w:r w:rsidRPr="005B1F82">
        <w:rPr>
          <w:sz w:val="20"/>
          <w:szCs w:val="20"/>
          <w:u w:val="single"/>
        </w:rPr>
        <w:t>et seq.)</w:t>
      </w:r>
      <w:r w:rsidRPr="005B1F82">
        <w:rPr>
          <w:sz w:val="20"/>
          <w:szCs w:val="20"/>
        </w:rPr>
        <w:t xml:space="preserve"> requires that Council pass a Resolution authorizing the award of contracts.</w:t>
      </w:r>
    </w:p>
    <w:p w:rsidR="005B1F82" w:rsidRPr="005B1F82" w:rsidRDefault="005B1F82" w:rsidP="005B1F82">
      <w:pPr>
        <w:spacing w:line="360" w:lineRule="auto"/>
        <w:rPr>
          <w:sz w:val="20"/>
          <w:szCs w:val="20"/>
        </w:rPr>
      </w:pPr>
      <w:r w:rsidRPr="005B1F82">
        <w:rPr>
          <w:sz w:val="20"/>
          <w:szCs w:val="20"/>
        </w:rPr>
        <w:tab/>
      </w:r>
      <w:r w:rsidRPr="005B1F82">
        <w:rPr>
          <w:b/>
          <w:sz w:val="20"/>
          <w:szCs w:val="20"/>
        </w:rPr>
        <w:t>NOW, THEREFORE, BE IT RESOLVED BY THE COUNCIL OF THE CITY OF LINDEN</w:t>
      </w:r>
      <w:r w:rsidRPr="005B1F82">
        <w:rPr>
          <w:sz w:val="20"/>
          <w:szCs w:val="20"/>
        </w:rPr>
        <w:t xml:space="preserve"> as follows:</w:t>
      </w:r>
    </w:p>
    <w:p w:rsidR="005B1F82" w:rsidRPr="005B1F82" w:rsidRDefault="005B1F82" w:rsidP="005B1F82">
      <w:pPr>
        <w:pStyle w:val="ListParagraph"/>
        <w:numPr>
          <w:ilvl w:val="0"/>
          <w:numId w:val="2"/>
        </w:numPr>
        <w:spacing w:after="0" w:line="360" w:lineRule="auto"/>
        <w:rPr>
          <w:rFonts w:ascii="Times New Roman" w:hAnsi="Times New Roman"/>
          <w:sz w:val="20"/>
          <w:szCs w:val="20"/>
        </w:rPr>
      </w:pPr>
      <w:r w:rsidRPr="005B1F82">
        <w:rPr>
          <w:rFonts w:ascii="Times New Roman" w:hAnsi="Times New Roman"/>
          <w:sz w:val="20"/>
          <w:szCs w:val="20"/>
        </w:rPr>
        <w:t>A contract is awarded to Fai-Gon Electric, Inc. at their bid of $701,935.00.</w:t>
      </w:r>
    </w:p>
    <w:p w:rsidR="005B1F82" w:rsidRPr="005B1F82" w:rsidRDefault="005B1F82" w:rsidP="005B1F82">
      <w:pPr>
        <w:pStyle w:val="ListParagraph"/>
        <w:numPr>
          <w:ilvl w:val="0"/>
          <w:numId w:val="2"/>
        </w:numPr>
        <w:spacing w:after="0" w:line="360" w:lineRule="auto"/>
        <w:rPr>
          <w:rFonts w:ascii="Times New Roman" w:hAnsi="Times New Roman"/>
          <w:sz w:val="20"/>
          <w:szCs w:val="20"/>
        </w:rPr>
      </w:pPr>
      <w:r w:rsidRPr="005B1F82">
        <w:rPr>
          <w:rFonts w:ascii="Times New Roman" w:hAnsi="Times New Roman"/>
          <w:sz w:val="20"/>
          <w:szCs w:val="20"/>
        </w:rPr>
        <w:t>This Resolution is expressly contingent upon the negotiation and execution of the necessary contract documents between Fai-Gon Electric, Inc. and the City of Linden.</w:t>
      </w:r>
    </w:p>
    <w:p w:rsidR="005B1F82" w:rsidRPr="005B1F82" w:rsidRDefault="005B1F82" w:rsidP="005B1F82">
      <w:pPr>
        <w:pStyle w:val="ListParagraph"/>
        <w:numPr>
          <w:ilvl w:val="0"/>
          <w:numId w:val="2"/>
        </w:numPr>
        <w:spacing w:after="0" w:line="360" w:lineRule="auto"/>
        <w:rPr>
          <w:rFonts w:ascii="Times New Roman" w:hAnsi="Times New Roman"/>
          <w:sz w:val="20"/>
          <w:szCs w:val="20"/>
        </w:rPr>
      </w:pPr>
      <w:r w:rsidRPr="005B1F82">
        <w:rPr>
          <w:rFonts w:ascii="Times New Roman" w:hAnsi="Times New Roman"/>
          <w:sz w:val="20"/>
          <w:szCs w:val="20"/>
        </w:rPr>
        <w:t>The Mayor and City Clerk are hereby authorized to execute all documents to effectuate the purposes herein above expressed.</w:t>
      </w:r>
    </w:p>
    <w:p w:rsidR="005B1F82" w:rsidRPr="005B1F82" w:rsidRDefault="005B1F82" w:rsidP="005B1F82">
      <w:pPr>
        <w:pStyle w:val="ListParagraph"/>
        <w:spacing w:after="0"/>
        <w:ind w:left="1080"/>
        <w:rPr>
          <w:rFonts w:ascii="Times New Roman" w:hAnsi="Times New Roman"/>
          <w:sz w:val="20"/>
          <w:szCs w:val="20"/>
        </w:rPr>
      </w:pPr>
    </w:p>
    <w:p w:rsidR="00E05D66" w:rsidRDefault="005968D5" w:rsidP="005B1F82">
      <w:pPr>
        <w:rPr>
          <w:rFonts w:ascii="Arial" w:hAnsi="Arial" w:cs="Arial"/>
          <w:b/>
          <w:sz w:val="20"/>
          <w:szCs w:val="20"/>
        </w:rPr>
      </w:pPr>
      <w:r>
        <w:rPr>
          <w:rFonts w:ascii="Arial" w:hAnsi="Arial" w:cs="Arial"/>
          <w:b/>
          <w:sz w:val="20"/>
          <w:szCs w:val="20"/>
        </w:rPr>
        <w:t xml:space="preserve">Diane Wilverding, 150 E. Morris Ave. Ms. Wilverding asked what is wrong with the lights that they need to be replaced. President Alvarez explained that the lights are beyond their life expectancy, and need to be replaced. Mr. Vircik noted that the project includes the replacement of the poles they are on. </w:t>
      </w:r>
      <w:r w:rsidR="00D95508">
        <w:rPr>
          <w:rFonts w:ascii="Arial" w:hAnsi="Arial" w:cs="Arial"/>
          <w:b/>
          <w:sz w:val="20"/>
          <w:szCs w:val="20"/>
        </w:rPr>
        <w:t xml:space="preserve">There was a brief discussion on the project, and the possibility of getting a grant, and </w:t>
      </w:r>
      <w:r w:rsidR="00D95508">
        <w:rPr>
          <w:rFonts w:ascii="Arial" w:hAnsi="Arial" w:cs="Arial"/>
          <w:b/>
          <w:sz w:val="20"/>
          <w:szCs w:val="20"/>
        </w:rPr>
        <w:lastRenderedPageBreak/>
        <w:t xml:space="preserve">splitting the project up. Mr. Beyer explained that the City is receiving some money, toward the cost, from a Union County recreational grant. Mr. Brown stated that he thought the money was being utilized for another project. </w:t>
      </w:r>
    </w:p>
    <w:p w:rsidR="00D95508" w:rsidRDefault="00D95508" w:rsidP="005B1F82">
      <w:pPr>
        <w:rPr>
          <w:rFonts w:ascii="Arial" w:hAnsi="Arial" w:cs="Arial"/>
          <w:b/>
          <w:sz w:val="20"/>
          <w:szCs w:val="20"/>
        </w:rPr>
      </w:pPr>
    </w:p>
    <w:p w:rsidR="00D95508" w:rsidRDefault="00D95508" w:rsidP="005B1F82">
      <w:pPr>
        <w:rPr>
          <w:rFonts w:ascii="Arial" w:hAnsi="Arial" w:cs="Arial"/>
          <w:b/>
          <w:sz w:val="20"/>
          <w:szCs w:val="20"/>
        </w:rPr>
      </w:pPr>
      <w:r>
        <w:rPr>
          <w:rFonts w:ascii="Arial" w:hAnsi="Arial" w:cs="Arial"/>
          <w:b/>
          <w:sz w:val="20"/>
          <w:szCs w:val="20"/>
        </w:rPr>
        <w:t xml:space="preserve">Pat Hero, 1009 Wheatsheaf Road. Ms. Hero commented, on the project, from her seat. </w:t>
      </w:r>
    </w:p>
    <w:p w:rsidR="005B1F82" w:rsidRDefault="005B1F82" w:rsidP="005B1F82">
      <w:pPr>
        <w:rPr>
          <w:rFonts w:ascii="Arial" w:hAnsi="Arial" w:cs="Arial"/>
          <w:b/>
          <w:sz w:val="20"/>
          <w:szCs w:val="20"/>
        </w:rPr>
      </w:pPr>
    </w:p>
    <w:p w:rsidR="005B1F82" w:rsidRDefault="005B1F82" w:rsidP="005B1F82">
      <w:pPr>
        <w:rPr>
          <w:rFonts w:ascii="Arial" w:hAnsi="Arial" w:cs="Arial"/>
          <w:b/>
          <w:sz w:val="20"/>
          <w:szCs w:val="20"/>
        </w:rPr>
      </w:pPr>
      <w:r>
        <w:rPr>
          <w:rFonts w:ascii="Arial" w:hAnsi="Arial" w:cs="Arial"/>
          <w:b/>
          <w:sz w:val="20"/>
          <w:szCs w:val="20"/>
        </w:rPr>
        <w:t xml:space="preserve">Mr. Brooks moved for approval of Resolution #2015-385. The motion was seconded by Mrs. Cosby-Hurling and was ordered approved on a roll vote with all in favor with the exception of Mr. </w:t>
      </w:r>
      <w:r w:rsidR="00F30970">
        <w:rPr>
          <w:rFonts w:ascii="Arial" w:hAnsi="Arial" w:cs="Arial"/>
          <w:b/>
          <w:sz w:val="20"/>
          <w:szCs w:val="20"/>
        </w:rPr>
        <w:t>Brown</w:t>
      </w:r>
      <w:r>
        <w:rPr>
          <w:rFonts w:ascii="Arial" w:hAnsi="Arial" w:cs="Arial"/>
          <w:b/>
          <w:sz w:val="20"/>
          <w:szCs w:val="20"/>
        </w:rPr>
        <w:t xml:space="preserve">, Mr. Medina and Mrs. Hickey who voted no and Mr. Strano who abstained. </w:t>
      </w:r>
      <w:r w:rsidR="00D95508">
        <w:rPr>
          <w:rFonts w:ascii="Arial" w:hAnsi="Arial" w:cs="Arial"/>
          <w:b/>
          <w:sz w:val="20"/>
          <w:szCs w:val="20"/>
        </w:rPr>
        <w:t xml:space="preserve">Mr. Brown stated he voted no as he does not have an accounting of how much grant money is being utilized for this project. </w:t>
      </w:r>
    </w:p>
    <w:p w:rsidR="00A87422" w:rsidRDefault="00A87422" w:rsidP="005B1F82">
      <w:pPr>
        <w:rPr>
          <w:rFonts w:ascii="Arial" w:hAnsi="Arial" w:cs="Arial"/>
          <w:b/>
          <w:sz w:val="20"/>
          <w:szCs w:val="20"/>
        </w:rPr>
      </w:pPr>
    </w:p>
    <w:p w:rsidR="00C26F7A" w:rsidRPr="00C26F7A" w:rsidRDefault="00C26F7A" w:rsidP="00C26F7A">
      <w:pPr>
        <w:rPr>
          <w:rFonts w:ascii="Arial" w:hAnsi="Arial" w:cs="Arial"/>
          <w:b/>
          <w:bCs/>
          <w:sz w:val="20"/>
          <w:szCs w:val="20"/>
          <w:u w:val="single"/>
        </w:rPr>
      </w:pPr>
      <w:r w:rsidRPr="00C26F7A">
        <w:rPr>
          <w:rFonts w:ascii="Arial" w:hAnsi="Arial" w:cs="Arial"/>
          <w:b/>
          <w:bCs/>
          <w:sz w:val="20"/>
          <w:szCs w:val="20"/>
        </w:rPr>
        <w:t xml:space="preserve">RESOLUTION: </w:t>
      </w:r>
      <w:r w:rsidRPr="00C26F7A">
        <w:rPr>
          <w:rFonts w:ascii="Arial" w:hAnsi="Arial" w:cs="Arial"/>
          <w:b/>
          <w:bCs/>
          <w:sz w:val="20"/>
          <w:szCs w:val="20"/>
          <w:u w:val="single"/>
        </w:rPr>
        <w:t>2015-386</w:t>
      </w:r>
    </w:p>
    <w:p w:rsidR="00C26F7A" w:rsidRPr="00C26F7A" w:rsidRDefault="00C26F7A" w:rsidP="00C26F7A">
      <w:pPr>
        <w:rPr>
          <w:rFonts w:ascii="Arial" w:hAnsi="Arial" w:cs="Arial"/>
          <w:b/>
          <w:bCs/>
          <w:sz w:val="20"/>
          <w:szCs w:val="20"/>
        </w:rPr>
      </w:pPr>
    </w:p>
    <w:p w:rsidR="00C26F7A" w:rsidRPr="00C26F7A" w:rsidRDefault="00C26F7A" w:rsidP="00C26F7A">
      <w:pPr>
        <w:jc w:val="center"/>
        <w:rPr>
          <w:rFonts w:ascii="Arial" w:hAnsi="Arial" w:cs="Arial"/>
          <w:b/>
          <w:bCs/>
          <w:sz w:val="20"/>
          <w:szCs w:val="20"/>
        </w:rPr>
      </w:pPr>
      <w:r w:rsidRPr="00C26F7A">
        <w:rPr>
          <w:rFonts w:ascii="Arial" w:hAnsi="Arial" w:cs="Arial"/>
          <w:b/>
          <w:bCs/>
          <w:sz w:val="20"/>
          <w:szCs w:val="20"/>
        </w:rPr>
        <w:t xml:space="preserve">RESOLUTION APPROVING A SHARED SERVICES AGREEMENT </w:t>
      </w:r>
    </w:p>
    <w:p w:rsidR="00C26F7A" w:rsidRPr="00C26F7A" w:rsidRDefault="00C26F7A" w:rsidP="00C26F7A">
      <w:pPr>
        <w:jc w:val="center"/>
        <w:rPr>
          <w:rFonts w:ascii="Arial" w:hAnsi="Arial" w:cs="Arial"/>
          <w:sz w:val="20"/>
          <w:szCs w:val="20"/>
        </w:rPr>
      </w:pPr>
      <w:r w:rsidRPr="00C26F7A">
        <w:rPr>
          <w:rFonts w:ascii="Arial" w:hAnsi="Arial" w:cs="Arial"/>
          <w:b/>
          <w:bCs/>
          <w:sz w:val="20"/>
          <w:szCs w:val="20"/>
        </w:rPr>
        <w:t>WITH THE TOWNSHIP OF CRANFORD FOR THE USE OF THE CITY OF LINDEN FIREARMS RANGE</w:t>
      </w:r>
    </w:p>
    <w:p w:rsidR="00C26F7A" w:rsidRPr="00C26F7A" w:rsidRDefault="00C26F7A" w:rsidP="00C26F7A">
      <w:pPr>
        <w:rPr>
          <w:rFonts w:ascii="Arial" w:hAnsi="Arial" w:cs="Arial"/>
          <w:sz w:val="20"/>
          <w:szCs w:val="20"/>
        </w:rPr>
      </w:pPr>
    </w:p>
    <w:p w:rsidR="00C26F7A" w:rsidRPr="00C26F7A" w:rsidRDefault="00C26F7A" w:rsidP="00C26F7A">
      <w:pPr>
        <w:ind w:firstLine="720"/>
        <w:rPr>
          <w:rFonts w:ascii="Arial" w:hAnsi="Arial" w:cs="Arial"/>
          <w:sz w:val="20"/>
          <w:szCs w:val="20"/>
        </w:rPr>
      </w:pPr>
      <w:r w:rsidRPr="00C26F7A">
        <w:rPr>
          <w:rFonts w:ascii="Arial" w:hAnsi="Arial" w:cs="Arial"/>
          <w:b/>
          <w:bCs/>
          <w:sz w:val="20"/>
          <w:szCs w:val="20"/>
        </w:rPr>
        <w:t>WHEREAS</w:t>
      </w:r>
      <w:r w:rsidRPr="00C26F7A">
        <w:rPr>
          <w:rFonts w:ascii="Arial" w:hAnsi="Arial" w:cs="Arial"/>
          <w:sz w:val="20"/>
          <w:szCs w:val="20"/>
        </w:rPr>
        <w:t xml:space="preserve">, the Township of Cranford requires the usage of the City of Linden Firearms Range for its Police Department; and </w:t>
      </w:r>
    </w:p>
    <w:p w:rsidR="00C26F7A" w:rsidRPr="00C26F7A" w:rsidRDefault="00C26F7A" w:rsidP="00C26F7A">
      <w:pPr>
        <w:ind w:firstLine="720"/>
        <w:rPr>
          <w:rFonts w:ascii="Arial" w:hAnsi="Arial" w:cs="Arial"/>
          <w:sz w:val="20"/>
          <w:szCs w:val="20"/>
        </w:rPr>
      </w:pPr>
      <w:r w:rsidRPr="00C26F7A">
        <w:rPr>
          <w:rFonts w:ascii="Arial" w:hAnsi="Arial" w:cs="Arial"/>
          <w:b/>
          <w:bCs/>
          <w:sz w:val="20"/>
          <w:szCs w:val="20"/>
        </w:rPr>
        <w:t xml:space="preserve">WHEREAS, </w:t>
      </w:r>
      <w:r w:rsidRPr="00C26F7A">
        <w:rPr>
          <w:rFonts w:ascii="Arial" w:hAnsi="Arial" w:cs="Arial"/>
          <w:sz w:val="20"/>
          <w:szCs w:val="20"/>
        </w:rPr>
        <w:t xml:space="preserve">the City of Linden has the ability to provide said services to the Township of Cranford Police Department; and </w:t>
      </w:r>
    </w:p>
    <w:p w:rsidR="00C26F7A" w:rsidRPr="00C26F7A" w:rsidRDefault="00C26F7A" w:rsidP="00C26F7A">
      <w:pPr>
        <w:ind w:firstLine="720"/>
        <w:rPr>
          <w:rFonts w:ascii="Arial" w:hAnsi="Arial" w:cs="Arial"/>
          <w:sz w:val="20"/>
          <w:szCs w:val="20"/>
        </w:rPr>
      </w:pPr>
      <w:r w:rsidRPr="00C26F7A">
        <w:rPr>
          <w:rFonts w:ascii="Arial" w:hAnsi="Arial" w:cs="Arial"/>
          <w:b/>
          <w:sz w:val="20"/>
          <w:szCs w:val="20"/>
        </w:rPr>
        <w:t>WHEREAS,</w:t>
      </w:r>
      <w:r w:rsidRPr="00C26F7A">
        <w:rPr>
          <w:rFonts w:ascii="Arial" w:hAnsi="Arial" w:cs="Arial"/>
          <w:sz w:val="20"/>
          <w:szCs w:val="20"/>
        </w:rPr>
        <w:t xml:space="preserve"> in exchange for waiving the $400.00 per week fee to use said range, the Township of Cranford has agreed to store City property in the Township of Cranford; and</w:t>
      </w:r>
    </w:p>
    <w:p w:rsidR="00C26F7A" w:rsidRPr="00C26F7A" w:rsidRDefault="00C26F7A" w:rsidP="00C26F7A">
      <w:pPr>
        <w:ind w:firstLine="720"/>
        <w:rPr>
          <w:rFonts w:ascii="Arial" w:hAnsi="Arial" w:cs="Arial"/>
          <w:bCs/>
          <w:sz w:val="20"/>
          <w:szCs w:val="20"/>
        </w:rPr>
      </w:pPr>
      <w:r w:rsidRPr="00C26F7A">
        <w:rPr>
          <w:rFonts w:ascii="Arial" w:hAnsi="Arial" w:cs="Arial"/>
          <w:b/>
          <w:bCs/>
          <w:sz w:val="20"/>
          <w:szCs w:val="20"/>
        </w:rPr>
        <w:t xml:space="preserve">WHEREAS, </w:t>
      </w:r>
      <w:r w:rsidRPr="00C26F7A">
        <w:rPr>
          <w:rFonts w:ascii="Arial" w:hAnsi="Arial" w:cs="Arial"/>
          <w:bCs/>
          <w:sz w:val="20"/>
          <w:szCs w:val="20"/>
          <w:u w:val="single"/>
        </w:rPr>
        <w:t>N.J.S.A</w:t>
      </w:r>
      <w:r w:rsidRPr="00C26F7A">
        <w:rPr>
          <w:rFonts w:ascii="Arial" w:hAnsi="Arial" w:cs="Arial"/>
          <w:bCs/>
          <w:sz w:val="20"/>
          <w:szCs w:val="20"/>
        </w:rPr>
        <w:t xml:space="preserve"> 40A:65-4 </w:t>
      </w:r>
      <w:r w:rsidRPr="00C26F7A">
        <w:rPr>
          <w:rFonts w:ascii="Arial" w:hAnsi="Arial" w:cs="Arial"/>
          <w:bCs/>
          <w:sz w:val="20"/>
          <w:szCs w:val="20"/>
          <w:u w:val="single"/>
        </w:rPr>
        <w:t>et seq</w:t>
      </w:r>
      <w:r w:rsidRPr="00C26F7A">
        <w:rPr>
          <w:rFonts w:ascii="Arial" w:hAnsi="Arial" w:cs="Arial"/>
          <w:bCs/>
          <w:sz w:val="20"/>
          <w:szCs w:val="20"/>
        </w:rPr>
        <w:t>., allows the City of Linden and the Township of Cranford to enter into a shared services agreement for the City of Linden to provide these services to the Township of Cranford.</w:t>
      </w:r>
    </w:p>
    <w:p w:rsidR="00C26F7A" w:rsidRPr="00C26F7A" w:rsidRDefault="00C26F7A" w:rsidP="00C26F7A">
      <w:pPr>
        <w:ind w:firstLine="720"/>
        <w:rPr>
          <w:rFonts w:ascii="Arial" w:hAnsi="Arial" w:cs="Arial"/>
          <w:sz w:val="20"/>
          <w:szCs w:val="20"/>
        </w:rPr>
      </w:pPr>
      <w:r w:rsidRPr="00C26F7A">
        <w:rPr>
          <w:rFonts w:ascii="Arial" w:hAnsi="Arial" w:cs="Arial"/>
          <w:b/>
          <w:bCs/>
          <w:sz w:val="20"/>
          <w:szCs w:val="20"/>
        </w:rPr>
        <w:t>NOW, THEREFORE, BE IT RESOLVED BY THE GOVERNING BODY OF THE CITY OF LINDEN</w:t>
      </w:r>
      <w:r w:rsidRPr="00C26F7A">
        <w:rPr>
          <w:rFonts w:ascii="Arial" w:hAnsi="Arial" w:cs="Arial"/>
          <w:sz w:val="20"/>
          <w:szCs w:val="20"/>
        </w:rPr>
        <w:t xml:space="preserve"> as follows: </w:t>
      </w:r>
    </w:p>
    <w:p w:rsidR="00C26F7A" w:rsidRPr="00C26F7A" w:rsidRDefault="00C26F7A" w:rsidP="00C26F7A">
      <w:pPr>
        <w:tabs>
          <w:tab w:val="left" w:pos="-1440"/>
        </w:tabs>
        <w:ind w:left="1440" w:hanging="720"/>
        <w:rPr>
          <w:rFonts w:ascii="Arial" w:hAnsi="Arial" w:cs="Arial"/>
          <w:sz w:val="20"/>
          <w:szCs w:val="20"/>
        </w:rPr>
      </w:pPr>
      <w:r w:rsidRPr="00C26F7A">
        <w:rPr>
          <w:rFonts w:ascii="Arial" w:hAnsi="Arial" w:cs="Arial"/>
          <w:sz w:val="20"/>
          <w:szCs w:val="20"/>
        </w:rPr>
        <w:t>1.</w:t>
      </w:r>
      <w:r w:rsidRPr="00C26F7A">
        <w:rPr>
          <w:rFonts w:ascii="Arial" w:hAnsi="Arial" w:cs="Arial"/>
          <w:sz w:val="20"/>
          <w:szCs w:val="20"/>
        </w:rPr>
        <w:tab/>
        <w:t>The Mayor and City Clerk be and hereby are directed and authorized</w:t>
      </w:r>
    </w:p>
    <w:p w:rsidR="00C26F7A" w:rsidRPr="00C26F7A" w:rsidRDefault="00C26F7A" w:rsidP="00C26F7A">
      <w:pPr>
        <w:ind w:left="720" w:firstLine="720"/>
        <w:rPr>
          <w:rFonts w:ascii="Arial" w:hAnsi="Arial" w:cs="Arial"/>
          <w:sz w:val="20"/>
          <w:szCs w:val="20"/>
        </w:rPr>
      </w:pPr>
      <w:r w:rsidRPr="00C26F7A">
        <w:rPr>
          <w:rFonts w:ascii="Arial" w:hAnsi="Arial" w:cs="Arial"/>
          <w:sz w:val="20"/>
          <w:szCs w:val="20"/>
        </w:rPr>
        <w:t xml:space="preserve">to execute a Shared Services Agreement with the </w:t>
      </w:r>
      <w:r w:rsidRPr="00C26F7A">
        <w:rPr>
          <w:rFonts w:ascii="Arial" w:hAnsi="Arial" w:cs="Arial"/>
          <w:bCs/>
          <w:sz w:val="20"/>
          <w:szCs w:val="20"/>
        </w:rPr>
        <w:t>Township of Cranford</w:t>
      </w:r>
      <w:r w:rsidRPr="00C26F7A">
        <w:rPr>
          <w:rFonts w:ascii="Arial" w:hAnsi="Arial" w:cs="Arial"/>
          <w:sz w:val="20"/>
          <w:szCs w:val="20"/>
        </w:rPr>
        <w:t xml:space="preserve"> as </w:t>
      </w:r>
      <w:r w:rsidRPr="00C26F7A">
        <w:rPr>
          <w:rFonts w:ascii="Arial" w:hAnsi="Arial" w:cs="Arial"/>
          <w:sz w:val="20"/>
          <w:szCs w:val="20"/>
        </w:rPr>
        <w:tab/>
        <w:t xml:space="preserve">aforesaid upon approval of the Law Department. </w:t>
      </w:r>
    </w:p>
    <w:p w:rsidR="00C26F7A" w:rsidRPr="00C26F7A" w:rsidRDefault="00C26F7A" w:rsidP="00C26F7A">
      <w:pPr>
        <w:ind w:left="720" w:firstLine="720"/>
        <w:rPr>
          <w:rFonts w:ascii="Arial" w:hAnsi="Arial" w:cs="Arial"/>
          <w:sz w:val="20"/>
          <w:szCs w:val="20"/>
        </w:rPr>
      </w:pPr>
    </w:p>
    <w:p w:rsidR="00C26F7A" w:rsidRPr="00C26F7A" w:rsidRDefault="00C26F7A" w:rsidP="00C26F7A">
      <w:pPr>
        <w:ind w:left="1440" w:hanging="720"/>
        <w:rPr>
          <w:rFonts w:ascii="Arial" w:hAnsi="Arial" w:cs="Arial"/>
          <w:sz w:val="20"/>
          <w:szCs w:val="20"/>
        </w:rPr>
      </w:pPr>
      <w:r w:rsidRPr="00C26F7A">
        <w:rPr>
          <w:rFonts w:ascii="Arial" w:hAnsi="Arial" w:cs="Arial"/>
          <w:sz w:val="20"/>
          <w:szCs w:val="20"/>
        </w:rPr>
        <w:t>2.</w:t>
      </w:r>
      <w:r w:rsidRPr="00C26F7A">
        <w:rPr>
          <w:rFonts w:ascii="Arial" w:hAnsi="Arial" w:cs="Arial"/>
          <w:sz w:val="20"/>
          <w:szCs w:val="20"/>
        </w:rPr>
        <w:tab/>
        <w:t xml:space="preserve">The City of Linden hereby waives the fee of $400.00 per week for the use of the City of Linden Firearms Range in exchange for the </w:t>
      </w:r>
      <w:r w:rsidRPr="00C26F7A">
        <w:rPr>
          <w:rFonts w:ascii="Arial" w:hAnsi="Arial" w:cs="Arial"/>
          <w:bCs/>
          <w:sz w:val="20"/>
          <w:szCs w:val="20"/>
        </w:rPr>
        <w:t>Township of Cranford</w:t>
      </w:r>
      <w:r w:rsidRPr="00C26F7A">
        <w:rPr>
          <w:rFonts w:ascii="Arial" w:hAnsi="Arial" w:cs="Arial"/>
          <w:sz w:val="20"/>
          <w:szCs w:val="20"/>
        </w:rPr>
        <w:t xml:space="preserve"> storing City property.</w:t>
      </w:r>
    </w:p>
    <w:p w:rsidR="00C26F7A" w:rsidRPr="00C26F7A" w:rsidRDefault="00C26F7A" w:rsidP="00C26F7A">
      <w:pPr>
        <w:ind w:left="1440" w:hanging="720"/>
        <w:rPr>
          <w:rFonts w:ascii="Arial" w:hAnsi="Arial" w:cs="Arial"/>
          <w:sz w:val="20"/>
          <w:szCs w:val="20"/>
        </w:rPr>
      </w:pPr>
      <w:r w:rsidRPr="00C26F7A">
        <w:rPr>
          <w:rFonts w:ascii="Arial" w:hAnsi="Arial" w:cs="Arial"/>
          <w:sz w:val="20"/>
          <w:szCs w:val="20"/>
        </w:rPr>
        <w:t xml:space="preserve">  </w:t>
      </w:r>
    </w:p>
    <w:p w:rsidR="00C26F7A" w:rsidRPr="00C26F7A" w:rsidRDefault="00C26F7A" w:rsidP="00C26F7A">
      <w:pPr>
        <w:tabs>
          <w:tab w:val="left" w:pos="-1440"/>
        </w:tabs>
        <w:ind w:left="1440" w:hanging="720"/>
        <w:rPr>
          <w:rFonts w:ascii="Arial" w:hAnsi="Arial" w:cs="Arial"/>
          <w:sz w:val="20"/>
          <w:szCs w:val="20"/>
        </w:rPr>
      </w:pPr>
      <w:r w:rsidRPr="00C26F7A">
        <w:rPr>
          <w:rFonts w:ascii="Arial" w:hAnsi="Arial" w:cs="Arial"/>
          <w:sz w:val="20"/>
          <w:szCs w:val="20"/>
        </w:rPr>
        <w:t>3.</w:t>
      </w:r>
      <w:r w:rsidRPr="00C26F7A">
        <w:rPr>
          <w:rFonts w:ascii="Arial" w:hAnsi="Arial" w:cs="Arial"/>
          <w:sz w:val="20"/>
          <w:szCs w:val="20"/>
        </w:rPr>
        <w:tab/>
        <w:t xml:space="preserve">This Resolution shall take effect immediately. </w:t>
      </w:r>
    </w:p>
    <w:p w:rsidR="00C26F7A" w:rsidRPr="00C26F7A" w:rsidRDefault="00C26F7A" w:rsidP="00C26F7A">
      <w:pPr>
        <w:tabs>
          <w:tab w:val="left" w:pos="-1440"/>
        </w:tabs>
        <w:ind w:left="1440" w:hanging="720"/>
        <w:rPr>
          <w:rFonts w:ascii="Arial" w:hAnsi="Arial" w:cs="Arial"/>
          <w:sz w:val="20"/>
          <w:szCs w:val="20"/>
        </w:rPr>
      </w:pPr>
      <w:r w:rsidRPr="00C26F7A">
        <w:rPr>
          <w:rFonts w:ascii="Arial" w:hAnsi="Arial" w:cs="Arial"/>
          <w:sz w:val="20"/>
          <w:szCs w:val="20"/>
        </w:rPr>
        <w:t>4.</w:t>
      </w:r>
      <w:r w:rsidRPr="00C26F7A">
        <w:rPr>
          <w:rFonts w:ascii="Arial" w:hAnsi="Arial" w:cs="Arial"/>
          <w:sz w:val="20"/>
          <w:szCs w:val="20"/>
        </w:rPr>
        <w:tab/>
        <w:t xml:space="preserve">This Resolution shall be published as required by law.   </w:t>
      </w:r>
    </w:p>
    <w:p w:rsidR="00C26F7A" w:rsidRPr="00C26F7A" w:rsidRDefault="00C26F7A" w:rsidP="00C26F7A">
      <w:pPr>
        <w:ind w:firstLine="720"/>
        <w:rPr>
          <w:rFonts w:ascii="Arial" w:hAnsi="Arial" w:cs="Arial"/>
          <w:sz w:val="20"/>
          <w:szCs w:val="20"/>
        </w:rPr>
      </w:pPr>
    </w:p>
    <w:p w:rsidR="00A87422" w:rsidRDefault="00A87422" w:rsidP="005B1F82">
      <w:pPr>
        <w:rPr>
          <w:rFonts w:ascii="Arial" w:hAnsi="Arial" w:cs="Arial"/>
          <w:b/>
          <w:sz w:val="20"/>
          <w:szCs w:val="20"/>
        </w:rPr>
      </w:pPr>
    </w:p>
    <w:p w:rsidR="00C26F7A" w:rsidRDefault="00D95508" w:rsidP="005B1F82">
      <w:pPr>
        <w:rPr>
          <w:rFonts w:ascii="Arial" w:hAnsi="Arial" w:cs="Arial"/>
          <w:b/>
          <w:sz w:val="20"/>
          <w:szCs w:val="20"/>
        </w:rPr>
      </w:pPr>
      <w:r>
        <w:rPr>
          <w:rFonts w:ascii="Arial" w:hAnsi="Arial" w:cs="Arial"/>
          <w:b/>
          <w:sz w:val="20"/>
          <w:szCs w:val="20"/>
        </w:rPr>
        <w:t xml:space="preserve">Pat Hero, 1009 Wheatsheaf Road. Ms. Hero noted the potential income to Linden, under this resolution, and added that the Cranford floods. </w:t>
      </w:r>
      <w:r w:rsidR="00832EB3">
        <w:rPr>
          <w:rFonts w:ascii="Arial" w:hAnsi="Arial" w:cs="Arial"/>
          <w:b/>
          <w:sz w:val="20"/>
          <w:szCs w:val="20"/>
        </w:rPr>
        <w:t xml:space="preserve">Mr. Antonelli explained that the fee was for only the weeks that the range was used, which was for only 2 or 3 weeks. He noted the type of equipment being stored and the reasons why. </w:t>
      </w:r>
    </w:p>
    <w:p w:rsidR="00D95508" w:rsidRDefault="00D95508" w:rsidP="005B1F82">
      <w:pPr>
        <w:rPr>
          <w:rFonts w:ascii="Arial" w:hAnsi="Arial" w:cs="Arial"/>
          <w:b/>
          <w:sz w:val="20"/>
          <w:szCs w:val="20"/>
        </w:rPr>
      </w:pPr>
    </w:p>
    <w:p w:rsidR="00C26F7A" w:rsidRDefault="00C26F7A" w:rsidP="00C26F7A">
      <w:pPr>
        <w:rPr>
          <w:rFonts w:ascii="Arial" w:hAnsi="Arial" w:cs="Arial"/>
          <w:b/>
          <w:sz w:val="20"/>
          <w:szCs w:val="20"/>
        </w:rPr>
      </w:pPr>
      <w:r>
        <w:rPr>
          <w:rFonts w:ascii="Arial" w:hAnsi="Arial" w:cs="Arial"/>
          <w:b/>
          <w:sz w:val="20"/>
          <w:szCs w:val="20"/>
        </w:rPr>
        <w:t xml:space="preserve">Mr. Brooks moved for approval of Resolution #2015-386. The motion was seconded by Mrs. Cosby-Hurling and was ordered approved on a roll vote with all in favor with the exception of Mr. Brown, Mr. Medina and Mrs. Hickey who voted no and Mr. Strano who abstained. </w:t>
      </w:r>
    </w:p>
    <w:p w:rsidR="00C26F7A" w:rsidRDefault="00C26F7A" w:rsidP="005B1F82">
      <w:pPr>
        <w:rPr>
          <w:rFonts w:ascii="Arial" w:hAnsi="Arial" w:cs="Arial"/>
          <w:b/>
          <w:sz w:val="20"/>
          <w:szCs w:val="20"/>
        </w:rPr>
      </w:pPr>
    </w:p>
    <w:p w:rsidR="00CD028B" w:rsidRPr="00CD028B" w:rsidRDefault="00CD028B" w:rsidP="00CD028B">
      <w:pPr>
        <w:rPr>
          <w:rFonts w:ascii="Arial" w:hAnsi="Arial" w:cs="Arial"/>
          <w:b/>
          <w:sz w:val="20"/>
          <w:szCs w:val="20"/>
          <w:u w:val="single"/>
        </w:rPr>
      </w:pPr>
      <w:r w:rsidRPr="00CD028B">
        <w:rPr>
          <w:rFonts w:ascii="Arial" w:hAnsi="Arial" w:cs="Arial"/>
          <w:b/>
          <w:sz w:val="20"/>
          <w:szCs w:val="20"/>
        </w:rPr>
        <w:t xml:space="preserve">RESOLUTION: </w:t>
      </w:r>
      <w:r w:rsidRPr="00CD028B">
        <w:rPr>
          <w:rFonts w:ascii="Arial" w:hAnsi="Arial" w:cs="Arial"/>
          <w:b/>
          <w:sz w:val="20"/>
          <w:szCs w:val="20"/>
          <w:u w:val="single"/>
        </w:rPr>
        <w:t>2015-387</w:t>
      </w:r>
    </w:p>
    <w:p w:rsidR="00CD028B" w:rsidRPr="00CD028B" w:rsidRDefault="00CD028B" w:rsidP="00CD028B">
      <w:pPr>
        <w:rPr>
          <w:rFonts w:ascii="Arial" w:hAnsi="Arial" w:cs="Arial"/>
          <w:b/>
          <w:sz w:val="20"/>
          <w:szCs w:val="20"/>
        </w:rPr>
      </w:pPr>
    </w:p>
    <w:p w:rsidR="00CD028B" w:rsidRPr="00CD028B" w:rsidRDefault="00CD028B" w:rsidP="00CD028B">
      <w:pPr>
        <w:jc w:val="center"/>
        <w:rPr>
          <w:rFonts w:ascii="Arial" w:hAnsi="Arial" w:cs="Arial"/>
          <w:b/>
          <w:sz w:val="20"/>
          <w:szCs w:val="20"/>
        </w:rPr>
      </w:pPr>
      <w:r w:rsidRPr="00CD028B">
        <w:rPr>
          <w:rFonts w:ascii="Arial" w:hAnsi="Arial" w:cs="Arial"/>
          <w:b/>
          <w:sz w:val="20"/>
          <w:szCs w:val="20"/>
        </w:rPr>
        <w:t xml:space="preserve">RESOLUTION AUTHORIZING THE TAX COLLECTOR </w:t>
      </w:r>
    </w:p>
    <w:p w:rsidR="00CD028B" w:rsidRPr="00CD028B" w:rsidRDefault="00CD028B" w:rsidP="00CD028B">
      <w:pPr>
        <w:jc w:val="center"/>
        <w:rPr>
          <w:rFonts w:ascii="Arial" w:hAnsi="Arial" w:cs="Arial"/>
          <w:b/>
          <w:sz w:val="20"/>
          <w:szCs w:val="20"/>
        </w:rPr>
      </w:pPr>
      <w:r w:rsidRPr="00CD028B">
        <w:rPr>
          <w:rFonts w:ascii="Arial" w:hAnsi="Arial" w:cs="Arial"/>
          <w:b/>
          <w:sz w:val="20"/>
          <w:szCs w:val="20"/>
        </w:rPr>
        <w:t xml:space="preserve">TO FORWARD MONEY TO LEIN HOLDERS </w:t>
      </w:r>
    </w:p>
    <w:p w:rsidR="00CD028B" w:rsidRPr="00CD028B" w:rsidRDefault="00CD028B" w:rsidP="00CD028B">
      <w:pPr>
        <w:rPr>
          <w:rFonts w:ascii="Arial" w:hAnsi="Arial" w:cs="Arial"/>
          <w:sz w:val="20"/>
          <w:szCs w:val="20"/>
        </w:rPr>
      </w:pPr>
    </w:p>
    <w:p w:rsidR="00CD028B" w:rsidRPr="00CD028B" w:rsidRDefault="00CD028B" w:rsidP="00CD028B">
      <w:pPr>
        <w:rPr>
          <w:rFonts w:ascii="Arial" w:hAnsi="Arial" w:cs="Arial"/>
          <w:sz w:val="20"/>
          <w:szCs w:val="20"/>
        </w:rPr>
      </w:pPr>
      <w:r w:rsidRPr="00CD028B">
        <w:rPr>
          <w:rFonts w:ascii="Arial" w:hAnsi="Arial" w:cs="Arial"/>
          <w:sz w:val="20"/>
          <w:szCs w:val="20"/>
        </w:rPr>
        <w:tab/>
        <w:t>WHEREAS, the City of Linden has held tax sales, where bidders purchased certificates,  where the property owners have filed for bankruptcy, and</w:t>
      </w:r>
    </w:p>
    <w:p w:rsidR="00CD028B" w:rsidRPr="00CD028B" w:rsidRDefault="00CD028B" w:rsidP="00CD028B">
      <w:pPr>
        <w:rPr>
          <w:rFonts w:ascii="Arial" w:hAnsi="Arial" w:cs="Arial"/>
          <w:sz w:val="20"/>
          <w:szCs w:val="20"/>
        </w:rPr>
      </w:pPr>
    </w:p>
    <w:p w:rsidR="00CD028B" w:rsidRPr="00CD028B" w:rsidRDefault="00CD028B" w:rsidP="00CD028B">
      <w:pPr>
        <w:rPr>
          <w:rFonts w:ascii="Arial" w:hAnsi="Arial" w:cs="Arial"/>
          <w:sz w:val="20"/>
          <w:szCs w:val="20"/>
        </w:rPr>
      </w:pPr>
      <w:r w:rsidRPr="00CD028B">
        <w:rPr>
          <w:rFonts w:ascii="Arial" w:hAnsi="Arial" w:cs="Arial"/>
          <w:sz w:val="20"/>
          <w:szCs w:val="20"/>
        </w:rPr>
        <w:tab/>
        <w:t>WHEREAS, the City has filed a proof of claim on behalf the lien holder, Amaco and Trustees have forwarded monies to the Tax Collector; and</w:t>
      </w:r>
    </w:p>
    <w:p w:rsidR="00CD028B" w:rsidRPr="00CD028B" w:rsidRDefault="00CD028B" w:rsidP="00CD028B">
      <w:pPr>
        <w:rPr>
          <w:rFonts w:ascii="Arial" w:hAnsi="Arial" w:cs="Arial"/>
          <w:sz w:val="20"/>
          <w:szCs w:val="20"/>
        </w:rPr>
      </w:pPr>
    </w:p>
    <w:p w:rsidR="00CD028B" w:rsidRPr="00CD028B" w:rsidRDefault="00CD028B" w:rsidP="00CD028B">
      <w:pPr>
        <w:rPr>
          <w:rFonts w:ascii="Arial" w:hAnsi="Arial" w:cs="Arial"/>
          <w:sz w:val="20"/>
          <w:szCs w:val="20"/>
        </w:rPr>
      </w:pPr>
      <w:r w:rsidRPr="00CD028B">
        <w:rPr>
          <w:rFonts w:ascii="Arial" w:hAnsi="Arial" w:cs="Arial"/>
          <w:sz w:val="20"/>
          <w:szCs w:val="20"/>
        </w:rPr>
        <w:tab/>
        <w:t xml:space="preserve">WHEREAS, the monies should have been sent directly to the lien holders, for Block 200 Lot 16 C2036 in the amount of $373.26.  </w:t>
      </w:r>
    </w:p>
    <w:p w:rsidR="00CD028B" w:rsidRPr="00CD028B" w:rsidRDefault="00CD028B" w:rsidP="00CD028B">
      <w:pPr>
        <w:rPr>
          <w:rFonts w:ascii="Arial" w:hAnsi="Arial" w:cs="Arial"/>
          <w:sz w:val="20"/>
          <w:szCs w:val="20"/>
        </w:rPr>
      </w:pPr>
      <w:r w:rsidRPr="00CD028B">
        <w:rPr>
          <w:rFonts w:ascii="Arial" w:hAnsi="Arial" w:cs="Arial"/>
          <w:sz w:val="20"/>
          <w:szCs w:val="20"/>
        </w:rPr>
        <w:tab/>
      </w:r>
      <w:r w:rsidRPr="00CD028B">
        <w:rPr>
          <w:rFonts w:ascii="Arial" w:hAnsi="Arial" w:cs="Arial"/>
          <w:sz w:val="20"/>
          <w:szCs w:val="20"/>
        </w:rPr>
        <w:tab/>
      </w:r>
    </w:p>
    <w:p w:rsidR="00CD028B" w:rsidRPr="00CD028B" w:rsidRDefault="00CD028B" w:rsidP="00CD028B">
      <w:pPr>
        <w:rPr>
          <w:rFonts w:ascii="Arial" w:hAnsi="Arial" w:cs="Arial"/>
          <w:sz w:val="20"/>
          <w:szCs w:val="20"/>
        </w:rPr>
      </w:pPr>
      <w:r w:rsidRPr="00CD028B">
        <w:rPr>
          <w:rFonts w:ascii="Arial" w:hAnsi="Arial" w:cs="Arial"/>
          <w:sz w:val="20"/>
          <w:szCs w:val="20"/>
        </w:rPr>
        <w:tab/>
        <w:t xml:space="preserve">NOW, THEREFORE, BE IT RESOLVED, that the Tax Collector is hereby authorized to issue a check from the Tax Collector Tax Sale Redemption Account in the amount of $373.26 to Amaco, 125 Rocky Boulevard # 623, Bear, DE, 19701. </w:t>
      </w:r>
    </w:p>
    <w:p w:rsidR="00CD028B" w:rsidRDefault="00CD028B" w:rsidP="00CD028B"/>
    <w:p w:rsidR="00C26F7A" w:rsidRDefault="00CD028B" w:rsidP="005B1F82">
      <w:pPr>
        <w:rPr>
          <w:rFonts w:ascii="Arial" w:hAnsi="Arial" w:cs="Arial"/>
          <w:b/>
          <w:sz w:val="20"/>
          <w:szCs w:val="20"/>
        </w:rPr>
      </w:pPr>
      <w:r>
        <w:rPr>
          <w:rFonts w:ascii="Arial" w:hAnsi="Arial" w:cs="Arial"/>
          <w:b/>
          <w:sz w:val="20"/>
          <w:szCs w:val="20"/>
        </w:rPr>
        <w:t>Council President Alvarez</w:t>
      </w:r>
      <w:r w:rsidR="00A62791">
        <w:rPr>
          <w:rFonts w:ascii="Arial" w:hAnsi="Arial" w:cs="Arial"/>
          <w:b/>
          <w:sz w:val="20"/>
          <w:szCs w:val="20"/>
        </w:rPr>
        <w:t xml:space="preserve"> noted that he had made a mistake earlier and had excluded Resolution #2015-387 from those passed en-mass and asked for a motion and vote on this resolution. </w:t>
      </w:r>
    </w:p>
    <w:p w:rsidR="00CD028B" w:rsidRDefault="00CD028B" w:rsidP="005B1F82">
      <w:pPr>
        <w:rPr>
          <w:rFonts w:ascii="Arial" w:hAnsi="Arial" w:cs="Arial"/>
          <w:b/>
          <w:sz w:val="20"/>
          <w:szCs w:val="20"/>
        </w:rPr>
      </w:pPr>
    </w:p>
    <w:p w:rsidR="00CD028B" w:rsidRDefault="00CA65DA" w:rsidP="005B1F82">
      <w:pPr>
        <w:rPr>
          <w:rFonts w:ascii="Arial" w:hAnsi="Arial" w:cs="Arial"/>
          <w:b/>
          <w:sz w:val="20"/>
          <w:szCs w:val="20"/>
        </w:rPr>
      </w:pPr>
      <w:r>
        <w:rPr>
          <w:rFonts w:ascii="Arial" w:hAnsi="Arial" w:cs="Arial"/>
          <w:b/>
          <w:sz w:val="20"/>
          <w:szCs w:val="20"/>
        </w:rPr>
        <w:t xml:space="preserve">Mr. Brooks moved for approval of Resolution #2015-387. The motion was seconded by Mrs. Cosby-Hurling and was ordered approved on a roll call vote with all in favor with the exception of Mr. Brooks who vote no and Mr. Strano who abstained. </w:t>
      </w:r>
    </w:p>
    <w:p w:rsidR="00DE20B4" w:rsidRDefault="00DE20B4" w:rsidP="005B1F82">
      <w:pPr>
        <w:rPr>
          <w:rFonts w:ascii="Arial" w:hAnsi="Arial" w:cs="Arial"/>
          <w:b/>
          <w:sz w:val="20"/>
          <w:szCs w:val="20"/>
        </w:rPr>
      </w:pPr>
    </w:p>
    <w:p w:rsidR="00DE20B4" w:rsidRDefault="00DE20B4" w:rsidP="00DE20B4">
      <w:pPr>
        <w:ind w:right="1440"/>
        <w:rPr>
          <w:rFonts w:ascii="Arial" w:hAnsi="Arial" w:cs="Arial"/>
          <w:b/>
          <w:bCs/>
          <w:color w:val="000000"/>
          <w:sz w:val="20"/>
          <w:szCs w:val="20"/>
        </w:rPr>
      </w:pPr>
    </w:p>
    <w:p w:rsidR="00DE20B4" w:rsidRPr="00DE20B4" w:rsidRDefault="00DE20B4" w:rsidP="00DE20B4">
      <w:pPr>
        <w:spacing w:line="259" w:lineRule="auto"/>
        <w:rPr>
          <w:rFonts w:ascii="Arial" w:eastAsiaTheme="minorHAnsi" w:hAnsi="Arial" w:cs="Arial"/>
          <w:b/>
          <w:sz w:val="20"/>
          <w:szCs w:val="20"/>
          <w:u w:val="single"/>
        </w:rPr>
      </w:pPr>
      <w:r w:rsidRPr="00DE20B4">
        <w:rPr>
          <w:rFonts w:ascii="Arial" w:eastAsiaTheme="minorHAnsi" w:hAnsi="Arial" w:cs="Arial"/>
          <w:b/>
          <w:sz w:val="20"/>
          <w:szCs w:val="20"/>
        </w:rPr>
        <w:lastRenderedPageBreak/>
        <w:t xml:space="preserve">RESOLUTION: </w:t>
      </w:r>
      <w:r w:rsidRPr="00DE20B4">
        <w:rPr>
          <w:rFonts w:ascii="Arial" w:eastAsiaTheme="minorHAnsi" w:hAnsi="Arial" w:cs="Arial"/>
          <w:b/>
          <w:sz w:val="20"/>
          <w:szCs w:val="20"/>
          <w:u w:val="single"/>
        </w:rPr>
        <w:t>2015-388</w:t>
      </w:r>
    </w:p>
    <w:p w:rsidR="00DE20B4" w:rsidRPr="00DE20B4" w:rsidRDefault="00DE20B4" w:rsidP="00DE20B4">
      <w:pPr>
        <w:spacing w:line="259" w:lineRule="auto"/>
        <w:jc w:val="right"/>
        <w:rPr>
          <w:rFonts w:ascii="Arial" w:eastAsiaTheme="minorHAnsi" w:hAnsi="Arial" w:cs="Arial"/>
          <w:b/>
          <w:sz w:val="20"/>
          <w:szCs w:val="20"/>
          <w:u w:val="single"/>
        </w:rPr>
      </w:pPr>
    </w:p>
    <w:p w:rsidR="00DE20B4" w:rsidRPr="00DE20B4" w:rsidRDefault="00DE20B4" w:rsidP="00DE20B4">
      <w:pPr>
        <w:spacing w:line="259" w:lineRule="auto"/>
        <w:jc w:val="center"/>
        <w:rPr>
          <w:rFonts w:ascii="Arial" w:eastAsiaTheme="minorHAnsi" w:hAnsi="Arial" w:cs="Arial"/>
          <w:b/>
          <w:sz w:val="20"/>
          <w:szCs w:val="20"/>
        </w:rPr>
      </w:pPr>
      <w:r w:rsidRPr="00DE20B4">
        <w:rPr>
          <w:rFonts w:ascii="Arial" w:eastAsiaTheme="minorHAnsi" w:hAnsi="Arial" w:cs="Arial"/>
          <w:b/>
          <w:sz w:val="20"/>
          <w:szCs w:val="20"/>
        </w:rPr>
        <w:t>RESOLUTION HONORING GEORGE JOHN SPILICH ON VETERANS DAY</w:t>
      </w:r>
    </w:p>
    <w:p w:rsidR="00DE20B4" w:rsidRPr="00DE20B4" w:rsidRDefault="00DE20B4" w:rsidP="00DE20B4">
      <w:pPr>
        <w:spacing w:line="259" w:lineRule="auto"/>
        <w:jc w:val="center"/>
        <w:rPr>
          <w:rFonts w:ascii="Arial" w:eastAsiaTheme="minorHAnsi" w:hAnsi="Arial" w:cs="Arial"/>
          <w:b/>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WHEREAS, </w:t>
      </w:r>
      <w:r w:rsidRPr="00DE20B4">
        <w:rPr>
          <w:rFonts w:ascii="Arial" w:eastAsiaTheme="minorHAnsi" w:hAnsi="Arial" w:cs="Arial"/>
          <w:sz w:val="20"/>
          <w:szCs w:val="20"/>
        </w:rPr>
        <w:t>George john Spilich, was born in Hell’s Kitchen, New York, on November 14, 1917, a member of what would become known as “The Greatest Generation;” and</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WHEREAS, </w:t>
      </w:r>
      <w:r w:rsidRPr="00DE20B4">
        <w:rPr>
          <w:rFonts w:ascii="Arial" w:eastAsiaTheme="minorHAnsi" w:hAnsi="Arial" w:cs="Arial"/>
          <w:sz w:val="20"/>
          <w:szCs w:val="20"/>
        </w:rPr>
        <w:t>as the world around the United States became engulfed in war, George Spilich joined the Army Air Corp, in 1940 and after the Japanese sneak attack on Pearl Harbor on December 7, 1941 went to war; and</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WHEREAS, </w:t>
      </w:r>
      <w:r w:rsidRPr="00DE20B4">
        <w:rPr>
          <w:rFonts w:ascii="Arial" w:eastAsiaTheme="minorHAnsi" w:hAnsi="Arial" w:cs="Arial"/>
          <w:sz w:val="20"/>
          <w:szCs w:val="20"/>
        </w:rPr>
        <w:t xml:space="preserve">during World War II George was assigned to a B29 Super fortress in the B330th Bomb Group and flew twenty-four bombing missions over Tokyo; and </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WHEREAS, </w:t>
      </w:r>
      <w:r w:rsidRPr="00DE20B4">
        <w:rPr>
          <w:rFonts w:ascii="Arial" w:eastAsiaTheme="minorHAnsi" w:hAnsi="Arial" w:cs="Arial"/>
          <w:sz w:val="20"/>
          <w:szCs w:val="20"/>
        </w:rPr>
        <w:t xml:space="preserve">as a result of his outstanding service George Spilich received numerous awards and medals including the Distinguished Flying Cross; and </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WHEREAS, </w:t>
      </w:r>
      <w:r w:rsidRPr="00DE20B4">
        <w:rPr>
          <w:rFonts w:ascii="Arial" w:eastAsiaTheme="minorHAnsi" w:hAnsi="Arial" w:cs="Arial"/>
          <w:sz w:val="20"/>
          <w:szCs w:val="20"/>
        </w:rPr>
        <w:t>George’s selfless sacrifice, and those of countless others, paved the way for the continued freedom that we so richly enjoy in this country; and</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WHEREAS, </w:t>
      </w:r>
      <w:r w:rsidRPr="00DE20B4">
        <w:rPr>
          <w:rFonts w:ascii="Arial" w:eastAsiaTheme="minorHAnsi" w:hAnsi="Arial" w:cs="Arial"/>
          <w:sz w:val="20"/>
          <w:szCs w:val="20"/>
        </w:rPr>
        <w:t xml:space="preserve">George was also a committed family man, dedicated to his late wife, Virginia Spilich, his daughter Karol Pardo, his son George Spilich Jr., his six grandchildren, and his 16 great grandchildren; and </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WHEREAS, </w:t>
      </w:r>
      <w:r w:rsidRPr="00DE20B4">
        <w:rPr>
          <w:rFonts w:ascii="Arial" w:eastAsiaTheme="minorHAnsi" w:hAnsi="Arial" w:cs="Arial"/>
          <w:sz w:val="20"/>
          <w:szCs w:val="20"/>
        </w:rPr>
        <w:t xml:space="preserve">the Mayor and City Council of the City of Linden wish to acknowledge the selfless service of George John Spilich. </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NOW, THEREFORE, BE IT RESOLVED, </w:t>
      </w:r>
      <w:r w:rsidRPr="00DE20B4">
        <w:rPr>
          <w:rFonts w:ascii="Arial" w:eastAsiaTheme="minorHAnsi" w:hAnsi="Arial" w:cs="Arial"/>
          <w:sz w:val="20"/>
          <w:szCs w:val="20"/>
        </w:rPr>
        <w:t xml:space="preserve">that the Mayor and Council of the City of Linden thank you to George John Spilich for the freedom to live in safety, the pursuit of happiness, and also wish to wish him a happy ninety-eight birthday; and </w:t>
      </w:r>
    </w:p>
    <w:p w:rsidR="00DE20B4" w:rsidRPr="00DE20B4" w:rsidRDefault="00DE20B4" w:rsidP="00DE20B4">
      <w:pPr>
        <w:spacing w:line="259" w:lineRule="auto"/>
        <w:rPr>
          <w:rFonts w:ascii="Arial" w:eastAsiaTheme="minorHAnsi" w:hAnsi="Arial" w:cs="Arial"/>
          <w:sz w:val="20"/>
          <w:szCs w:val="20"/>
        </w:rPr>
      </w:pPr>
    </w:p>
    <w:p w:rsidR="00DE20B4" w:rsidRPr="00DE20B4" w:rsidRDefault="00DE20B4" w:rsidP="00DE20B4">
      <w:pPr>
        <w:spacing w:line="259" w:lineRule="auto"/>
        <w:rPr>
          <w:rFonts w:ascii="Arial" w:eastAsiaTheme="minorHAnsi" w:hAnsi="Arial" w:cs="Arial"/>
          <w:sz w:val="20"/>
          <w:szCs w:val="20"/>
        </w:rPr>
      </w:pPr>
      <w:r w:rsidRPr="00DE20B4">
        <w:rPr>
          <w:rFonts w:ascii="Arial" w:eastAsiaTheme="minorHAnsi" w:hAnsi="Arial" w:cs="Arial"/>
          <w:b/>
          <w:sz w:val="20"/>
          <w:szCs w:val="20"/>
        </w:rPr>
        <w:t xml:space="preserve">BE IT FURTHER RESOLVED </w:t>
      </w:r>
      <w:r w:rsidRPr="00DE20B4">
        <w:rPr>
          <w:rFonts w:ascii="Arial" w:eastAsiaTheme="minorHAnsi" w:hAnsi="Arial" w:cs="Arial"/>
          <w:sz w:val="20"/>
          <w:szCs w:val="20"/>
        </w:rPr>
        <w:t xml:space="preserve">that a copy of this resolution be recorded in the minutes of the City Council of the City of Linden and a copy be appropriately presented to him in recognition of his sacrifices for our Freedom. </w:t>
      </w:r>
    </w:p>
    <w:p w:rsidR="00DE20B4" w:rsidRDefault="00DE20B4" w:rsidP="00DE20B4">
      <w:pPr>
        <w:ind w:right="1440"/>
        <w:rPr>
          <w:rFonts w:ascii="Arial" w:hAnsi="Arial" w:cs="Arial"/>
          <w:b/>
          <w:bCs/>
          <w:color w:val="000000"/>
          <w:sz w:val="20"/>
          <w:szCs w:val="20"/>
        </w:rPr>
      </w:pPr>
    </w:p>
    <w:p w:rsidR="00DE20B4" w:rsidRPr="00DE20B4" w:rsidRDefault="00DE20B4" w:rsidP="00DE20B4">
      <w:pPr>
        <w:ind w:right="1440"/>
        <w:rPr>
          <w:rFonts w:ascii="Arial" w:hAnsi="Arial" w:cs="Arial"/>
          <w:b/>
          <w:bCs/>
          <w:color w:val="000000"/>
          <w:sz w:val="20"/>
          <w:szCs w:val="20"/>
          <w:u w:val="single"/>
        </w:rPr>
      </w:pPr>
      <w:r w:rsidRPr="00DE20B4">
        <w:rPr>
          <w:rFonts w:ascii="Arial" w:hAnsi="Arial" w:cs="Arial"/>
          <w:b/>
          <w:bCs/>
          <w:color w:val="000000"/>
          <w:sz w:val="20"/>
          <w:szCs w:val="20"/>
        </w:rPr>
        <w:t xml:space="preserve">RESOLUTION: </w:t>
      </w:r>
      <w:r w:rsidRPr="00DE20B4">
        <w:rPr>
          <w:rFonts w:ascii="Arial" w:hAnsi="Arial" w:cs="Arial"/>
          <w:b/>
          <w:bCs/>
          <w:color w:val="000000"/>
          <w:sz w:val="20"/>
          <w:szCs w:val="20"/>
          <w:u w:val="single"/>
        </w:rPr>
        <w:t>2015-389</w:t>
      </w:r>
    </w:p>
    <w:p w:rsidR="00DE20B4" w:rsidRPr="00DE20B4" w:rsidRDefault="00DE20B4" w:rsidP="00DE20B4">
      <w:pPr>
        <w:ind w:left="1440" w:right="1440"/>
        <w:jc w:val="both"/>
        <w:rPr>
          <w:rFonts w:ascii="Arial" w:hAnsi="Arial" w:cs="Arial"/>
          <w:b/>
          <w:bCs/>
          <w:color w:val="000000"/>
          <w:sz w:val="20"/>
          <w:szCs w:val="20"/>
        </w:rPr>
      </w:pPr>
    </w:p>
    <w:p w:rsidR="00DE20B4" w:rsidRPr="00DE20B4" w:rsidRDefault="00DE20B4" w:rsidP="00DE20B4">
      <w:pPr>
        <w:ind w:left="1440" w:right="1440"/>
        <w:jc w:val="both"/>
        <w:rPr>
          <w:rFonts w:ascii="Arial" w:hAnsi="Arial" w:cs="Arial"/>
          <w:b/>
          <w:sz w:val="20"/>
          <w:szCs w:val="20"/>
        </w:rPr>
      </w:pPr>
      <w:r w:rsidRPr="00DE20B4">
        <w:rPr>
          <w:rFonts w:ascii="Arial" w:hAnsi="Arial" w:cs="Arial"/>
          <w:b/>
          <w:bCs/>
          <w:color w:val="000000"/>
          <w:sz w:val="20"/>
          <w:szCs w:val="20"/>
        </w:rPr>
        <w:t xml:space="preserve">RESOLUTION OF THE MUNICIPAL COUNCIL OF THE CITY OF LINDEN, COUNTY OF UNION, NEW JERSEY AUTHORIZING THE PLANNING BOARD TO INVESTIGATE WHETHER THE FORMER LINDEN SANITARY LANDFILL ON THE PROPERTY COMMONLY KNOWN AS </w:t>
      </w:r>
      <w:r w:rsidRPr="00DE20B4">
        <w:rPr>
          <w:rFonts w:ascii="Arial" w:hAnsi="Arial" w:cs="Arial"/>
          <w:b/>
          <w:sz w:val="20"/>
          <w:szCs w:val="20"/>
        </w:rPr>
        <w:t xml:space="preserve">BLOCK 581, LOTS 11.03 AND 17 </w:t>
      </w:r>
      <w:r w:rsidRPr="00DE20B4">
        <w:rPr>
          <w:rFonts w:ascii="Arial" w:hAnsi="Arial" w:cs="Arial"/>
          <w:b/>
          <w:bCs/>
          <w:color w:val="000000"/>
          <w:sz w:val="20"/>
          <w:szCs w:val="20"/>
        </w:rPr>
        <w:t xml:space="preserve">ON THE CITY TAX MAPS SHOULD BE DESIGNATED AS AN ‘AREA IN NEED OF REDEVELOPMENT’ PURSUANT TO THE LOCAL REDEVELOPMENT AND HOUSING LAW, </w:t>
      </w:r>
      <w:r w:rsidRPr="00DE20B4">
        <w:rPr>
          <w:rFonts w:ascii="Arial" w:hAnsi="Arial" w:cs="Arial"/>
          <w:b/>
          <w:i/>
          <w:sz w:val="20"/>
          <w:szCs w:val="20"/>
        </w:rPr>
        <w:t>N.J.S.A</w:t>
      </w:r>
      <w:r w:rsidRPr="00DE20B4">
        <w:rPr>
          <w:rFonts w:ascii="Arial" w:hAnsi="Arial" w:cs="Arial"/>
          <w:b/>
          <w:sz w:val="20"/>
          <w:szCs w:val="20"/>
        </w:rPr>
        <w:t xml:space="preserve">. 40A:12A-1 </w:t>
      </w:r>
      <w:r w:rsidRPr="00DE20B4">
        <w:rPr>
          <w:rFonts w:ascii="Arial" w:hAnsi="Arial" w:cs="Arial"/>
          <w:b/>
          <w:i/>
          <w:sz w:val="20"/>
          <w:szCs w:val="20"/>
        </w:rPr>
        <w:t>et seq.</w:t>
      </w:r>
    </w:p>
    <w:p w:rsidR="00DE20B4" w:rsidRPr="00DE20B4" w:rsidRDefault="00DE20B4" w:rsidP="00DE20B4">
      <w:pPr>
        <w:rPr>
          <w:rFonts w:ascii="Arial" w:hAnsi="Arial" w:cs="Arial"/>
          <w:sz w:val="20"/>
          <w:szCs w:val="20"/>
        </w:rPr>
      </w:pPr>
      <w:r w:rsidRPr="00DE20B4">
        <w:rPr>
          <w:rFonts w:ascii="Arial" w:hAnsi="Arial" w:cs="Arial"/>
          <w:b/>
          <w:bCs/>
          <w:color w:val="000000"/>
          <w:sz w:val="20"/>
          <w:szCs w:val="20"/>
        </w:rPr>
        <w:t> </w:t>
      </w:r>
    </w:p>
    <w:p w:rsidR="00DE20B4" w:rsidRPr="00DE20B4" w:rsidRDefault="00DE20B4" w:rsidP="00DE20B4">
      <w:pPr>
        <w:jc w:val="both"/>
        <w:rPr>
          <w:rFonts w:ascii="Arial" w:hAnsi="Arial" w:cs="Arial"/>
          <w:sz w:val="20"/>
          <w:szCs w:val="20"/>
        </w:rPr>
      </w:pPr>
      <w:r w:rsidRPr="00DE20B4">
        <w:rPr>
          <w:rFonts w:ascii="Arial" w:hAnsi="Arial" w:cs="Arial"/>
          <w:b/>
          <w:bCs/>
          <w:color w:val="000000"/>
          <w:sz w:val="20"/>
          <w:szCs w:val="20"/>
        </w:rPr>
        <w:t xml:space="preserve">            WHEREAS, </w:t>
      </w:r>
      <w:r w:rsidRPr="00DE20B4">
        <w:rPr>
          <w:rFonts w:ascii="Arial" w:hAnsi="Arial" w:cs="Arial"/>
          <w:color w:val="000000"/>
          <w:sz w:val="20"/>
          <w:szCs w:val="20"/>
        </w:rPr>
        <w:t xml:space="preserve">the Local Redevelopment and Housing Law, </w:t>
      </w:r>
      <w:r w:rsidRPr="00DE20B4">
        <w:rPr>
          <w:rFonts w:ascii="Arial" w:hAnsi="Arial" w:cs="Arial"/>
          <w:i/>
          <w:iCs/>
          <w:color w:val="000000"/>
          <w:sz w:val="20"/>
          <w:szCs w:val="20"/>
        </w:rPr>
        <w:t>N.J.S.A.</w:t>
      </w:r>
      <w:r w:rsidRPr="00DE20B4">
        <w:rPr>
          <w:rFonts w:ascii="Arial" w:hAnsi="Arial" w:cs="Arial"/>
          <w:color w:val="000000"/>
          <w:sz w:val="20"/>
          <w:szCs w:val="20"/>
        </w:rPr>
        <w:t xml:space="preserve"> 40A:12A-1 </w:t>
      </w:r>
      <w:r w:rsidRPr="00DE20B4">
        <w:rPr>
          <w:rFonts w:ascii="Arial" w:hAnsi="Arial" w:cs="Arial"/>
          <w:i/>
          <w:iCs/>
          <w:color w:val="000000"/>
          <w:sz w:val="20"/>
          <w:szCs w:val="20"/>
        </w:rPr>
        <w:t>et seq</w:t>
      </w:r>
      <w:r w:rsidRPr="00DE20B4">
        <w:rPr>
          <w:rFonts w:ascii="Arial" w:hAnsi="Arial" w:cs="Arial"/>
          <w:color w:val="000000"/>
          <w:sz w:val="20"/>
          <w:szCs w:val="20"/>
        </w:rPr>
        <w:t>. (the “</w:t>
      </w:r>
      <w:r w:rsidRPr="00DE20B4">
        <w:rPr>
          <w:rFonts w:ascii="Arial" w:hAnsi="Arial" w:cs="Arial"/>
          <w:b/>
          <w:color w:val="000000"/>
          <w:sz w:val="20"/>
          <w:szCs w:val="20"/>
        </w:rPr>
        <w:t>Redevelopment Law</w:t>
      </w:r>
      <w:r w:rsidRPr="00DE20B4">
        <w:rPr>
          <w:rFonts w:ascii="Arial" w:hAnsi="Arial" w:cs="Arial"/>
          <w:color w:val="000000"/>
          <w:sz w:val="20"/>
          <w:szCs w:val="20"/>
        </w:rPr>
        <w:t xml:space="preserve">”), authorizes municipalities to determine whether certain parcels of land in the municipality constitute areas in need of redevelopment; and </w:t>
      </w:r>
    </w:p>
    <w:p w:rsidR="00DE20B4" w:rsidRPr="00DE20B4" w:rsidRDefault="00DE20B4" w:rsidP="00DE20B4">
      <w:pPr>
        <w:jc w:val="both"/>
        <w:rPr>
          <w:rFonts w:ascii="Arial" w:hAnsi="Arial" w:cs="Arial"/>
          <w:sz w:val="20"/>
          <w:szCs w:val="20"/>
        </w:rPr>
      </w:pPr>
      <w:r w:rsidRPr="00DE20B4">
        <w:rPr>
          <w:rFonts w:ascii="Arial" w:hAnsi="Arial" w:cs="Arial"/>
          <w:color w:val="000000"/>
          <w:sz w:val="20"/>
          <w:szCs w:val="20"/>
        </w:rPr>
        <w:t> </w:t>
      </w:r>
    </w:p>
    <w:p w:rsidR="00DE20B4" w:rsidRPr="00DE20B4" w:rsidRDefault="00DE20B4" w:rsidP="00DE20B4">
      <w:pPr>
        <w:jc w:val="both"/>
        <w:rPr>
          <w:rFonts w:ascii="Arial" w:hAnsi="Arial" w:cs="Arial"/>
          <w:color w:val="000000"/>
          <w:sz w:val="20"/>
          <w:szCs w:val="20"/>
        </w:rPr>
      </w:pPr>
      <w:r w:rsidRPr="00DE20B4">
        <w:rPr>
          <w:rFonts w:ascii="Arial" w:hAnsi="Arial" w:cs="Arial"/>
          <w:color w:val="000000"/>
          <w:sz w:val="20"/>
          <w:szCs w:val="20"/>
        </w:rPr>
        <w:t xml:space="preserve">            </w:t>
      </w:r>
      <w:r w:rsidRPr="00DE20B4">
        <w:rPr>
          <w:rFonts w:ascii="Arial" w:hAnsi="Arial" w:cs="Arial"/>
          <w:b/>
          <w:bCs/>
          <w:color w:val="000000"/>
          <w:sz w:val="20"/>
          <w:szCs w:val="20"/>
        </w:rPr>
        <w:t>WHEREAS</w:t>
      </w:r>
      <w:r w:rsidRPr="00DE20B4">
        <w:rPr>
          <w:rFonts w:ascii="Arial" w:hAnsi="Arial" w:cs="Arial"/>
          <w:color w:val="000000"/>
          <w:sz w:val="20"/>
          <w:szCs w:val="20"/>
        </w:rPr>
        <w:t>, to determine whether certain parcels of land constitute areas in need of redevelopment under the Redevelopment Law, the municipal council (the “</w:t>
      </w:r>
      <w:r w:rsidRPr="00DE20B4">
        <w:rPr>
          <w:rFonts w:ascii="Arial" w:hAnsi="Arial" w:cs="Arial"/>
          <w:b/>
          <w:color w:val="000000"/>
          <w:sz w:val="20"/>
          <w:szCs w:val="20"/>
        </w:rPr>
        <w:t>Municipal Council</w:t>
      </w:r>
      <w:r w:rsidRPr="00DE20B4">
        <w:rPr>
          <w:rFonts w:ascii="Arial" w:hAnsi="Arial" w:cs="Arial"/>
          <w:color w:val="000000"/>
          <w:sz w:val="20"/>
          <w:szCs w:val="20"/>
        </w:rPr>
        <w:t>”) of the City of Linden (the “</w:t>
      </w:r>
      <w:r w:rsidRPr="00DE20B4">
        <w:rPr>
          <w:rFonts w:ascii="Arial" w:hAnsi="Arial" w:cs="Arial"/>
          <w:b/>
          <w:color w:val="000000"/>
          <w:sz w:val="20"/>
          <w:szCs w:val="20"/>
        </w:rPr>
        <w:t>City</w:t>
      </w:r>
      <w:r w:rsidRPr="00DE20B4">
        <w:rPr>
          <w:rFonts w:ascii="Arial" w:hAnsi="Arial" w:cs="Arial"/>
          <w:color w:val="000000"/>
          <w:sz w:val="20"/>
          <w:szCs w:val="20"/>
        </w:rPr>
        <w:t>”) must authorize the planning board of the City (the “</w:t>
      </w:r>
      <w:r w:rsidRPr="00DE20B4">
        <w:rPr>
          <w:rFonts w:ascii="Arial" w:hAnsi="Arial" w:cs="Arial"/>
          <w:b/>
          <w:color w:val="000000"/>
          <w:sz w:val="20"/>
          <w:szCs w:val="20"/>
        </w:rPr>
        <w:t>Planning Board</w:t>
      </w:r>
      <w:r w:rsidRPr="00DE20B4">
        <w:rPr>
          <w:rFonts w:ascii="Arial" w:hAnsi="Arial" w:cs="Arial"/>
          <w:color w:val="000000"/>
          <w:sz w:val="20"/>
          <w:szCs w:val="20"/>
        </w:rPr>
        <w:t>”) to conduct a preliminary investigation of the area and make recommendations to the Municipal Council; and</w:t>
      </w:r>
    </w:p>
    <w:p w:rsidR="00DE20B4" w:rsidRPr="00DE20B4" w:rsidRDefault="00DE20B4" w:rsidP="00DE20B4">
      <w:pPr>
        <w:jc w:val="both"/>
        <w:rPr>
          <w:rFonts w:ascii="Arial" w:hAnsi="Arial" w:cs="Arial"/>
          <w:sz w:val="20"/>
          <w:szCs w:val="20"/>
        </w:rPr>
      </w:pPr>
    </w:p>
    <w:p w:rsidR="00DE20B4" w:rsidRPr="00DE20B4" w:rsidRDefault="00DE20B4" w:rsidP="00DE20B4">
      <w:pPr>
        <w:jc w:val="both"/>
        <w:rPr>
          <w:rFonts w:ascii="Arial" w:hAnsi="Arial" w:cs="Arial"/>
          <w:color w:val="000000"/>
          <w:sz w:val="20"/>
          <w:szCs w:val="20"/>
        </w:rPr>
      </w:pPr>
      <w:r w:rsidRPr="00DE20B4">
        <w:rPr>
          <w:rFonts w:ascii="Arial" w:hAnsi="Arial" w:cs="Arial"/>
          <w:color w:val="000000"/>
          <w:sz w:val="20"/>
          <w:szCs w:val="20"/>
        </w:rPr>
        <w:t xml:space="preserve">            </w:t>
      </w:r>
      <w:r w:rsidRPr="00DE20B4">
        <w:rPr>
          <w:rFonts w:ascii="Arial" w:hAnsi="Arial" w:cs="Arial"/>
          <w:b/>
          <w:bCs/>
          <w:color w:val="000000"/>
          <w:sz w:val="20"/>
          <w:szCs w:val="20"/>
        </w:rPr>
        <w:t xml:space="preserve">WHEREAS, </w:t>
      </w:r>
      <w:r w:rsidRPr="00DE20B4">
        <w:rPr>
          <w:rFonts w:ascii="Arial" w:hAnsi="Arial" w:cs="Arial"/>
          <w:color w:val="000000"/>
          <w:sz w:val="20"/>
          <w:szCs w:val="20"/>
        </w:rPr>
        <w:t xml:space="preserve">the Municipal Council believes it is in the best interest of the City that an investigation occur with respect to the former Linden Sanitary Landfill, and therefore seeks to authorize and direct the Planning Board to conduct an investigation of the property commonly known as </w:t>
      </w:r>
      <w:r w:rsidRPr="00DE20B4">
        <w:rPr>
          <w:rFonts w:ascii="Arial" w:hAnsi="Arial" w:cs="Arial"/>
          <w:sz w:val="20"/>
          <w:szCs w:val="20"/>
        </w:rPr>
        <w:t xml:space="preserve">Block 581, Lots 11.03 and 17 </w:t>
      </w:r>
      <w:r w:rsidRPr="00DE20B4">
        <w:rPr>
          <w:rFonts w:ascii="Arial" w:hAnsi="Arial" w:cs="Arial"/>
          <w:color w:val="000000"/>
          <w:sz w:val="20"/>
          <w:szCs w:val="20"/>
        </w:rPr>
        <w:t>on the tax map of the City (hereinafter the “</w:t>
      </w:r>
      <w:r w:rsidRPr="00DE20B4">
        <w:rPr>
          <w:rFonts w:ascii="Arial" w:hAnsi="Arial" w:cs="Arial"/>
          <w:b/>
          <w:color w:val="000000"/>
          <w:sz w:val="20"/>
          <w:szCs w:val="20"/>
        </w:rPr>
        <w:t>Study Area</w:t>
      </w:r>
      <w:r w:rsidRPr="00DE20B4">
        <w:rPr>
          <w:rFonts w:ascii="Arial" w:hAnsi="Arial" w:cs="Arial"/>
          <w:color w:val="000000"/>
          <w:sz w:val="20"/>
          <w:szCs w:val="20"/>
        </w:rPr>
        <w:t xml:space="preserve">”), to determine whether the Study Area meets the criteria set forth in the Redevelopment Law, specifically </w:t>
      </w:r>
      <w:r w:rsidRPr="00DE20B4">
        <w:rPr>
          <w:rFonts w:ascii="Arial" w:hAnsi="Arial" w:cs="Arial"/>
          <w:i/>
          <w:iCs/>
          <w:color w:val="000000"/>
          <w:sz w:val="20"/>
          <w:szCs w:val="20"/>
        </w:rPr>
        <w:t>N.J.S.A.</w:t>
      </w:r>
      <w:r w:rsidRPr="00DE20B4">
        <w:rPr>
          <w:rFonts w:ascii="Arial" w:hAnsi="Arial" w:cs="Arial"/>
          <w:color w:val="000000"/>
          <w:sz w:val="20"/>
          <w:szCs w:val="20"/>
        </w:rPr>
        <w:t xml:space="preserve"> 40A:12A-5, and should be designated as an area in need of redevelopment; and</w:t>
      </w:r>
    </w:p>
    <w:p w:rsidR="00DE20B4" w:rsidRPr="00DE20B4" w:rsidRDefault="00DE20B4" w:rsidP="00DE20B4">
      <w:pPr>
        <w:jc w:val="both"/>
        <w:rPr>
          <w:rFonts w:ascii="Arial" w:hAnsi="Arial" w:cs="Arial"/>
          <w:color w:val="000000"/>
          <w:sz w:val="20"/>
          <w:szCs w:val="20"/>
        </w:rPr>
      </w:pPr>
    </w:p>
    <w:p w:rsidR="00DE20B4" w:rsidRPr="00DE20B4" w:rsidRDefault="00DE20B4" w:rsidP="00DE20B4">
      <w:pPr>
        <w:jc w:val="both"/>
        <w:rPr>
          <w:rFonts w:ascii="Arial" w:hAnsi="Arial" w:cs="Arial"/>
          <w:color w:val="000000"/>
          <w:sz w:val="20"/>
          <w:szCs w:val="20"/>
        </w:rPr>
      </w:pPr>
      <w:r w:rsidRPr="00DE20B4">
        <w:rPr>
          <w:rFonts w:ascii="Arial" w:hAnsi="Arial" w:cs="Arial"/>
          <w:color w:val="000000"/>
          <w:sz w:val="20"/>
          <w:szCs w:val="20"/>
        </w:rPr>
        <w:t xml:space="preserve">            </w:t>
      </w:r>
      <w:r w:rsidRPr="00DE20B4">
        <w:rPr>
          <w:rFonts w:ascii="Arial" w:hAnsi="Arial" w:cs="Arial"/>
          <w:b/>
          <w:bCs/>
          <w:color w:val="000000"/>
          <w:sz w:val="20"/>
          <w:szCs w:val="20"/>
        </w:rPr>
        <w:t xml:space="preserve">WHEREAS, </w:t>
      </w:r>
      <w:r w:rsidRPr="00DE20B4">
        <w:rPr>
          <w:rFonts w:ascii="Arial" w:hAnsi="Arial" w:cs="Arial"/>
          <w:color w:val="000000"/>
          <w:sz w:val="20"/>
          <w:szCs w:val="20"/>
        </w:rPr>
        <w:t>the redevelopment area determination initiated hereunder intends to authorize the City and Municipal Council to use all those powers provided by the Redevelopment Law for use in a redevelopment area, not including the power of eminent domain (hereinafter referred to as a “</w:t>
      </w:r>
      <w:r w:rsidRPr="00DE20B4">
        <w:rPr>
          <w:rFonts w:ascii="Arial" w:hAnsi="Arial" w:cs="Arial"/>
          <w:b/>
          <w:color w:val="000000"/>
          <w:sz w:val="20"/>
          <w:szCs w:val="20"/>
        </w:rPr>
        <w:t>Non-Condemnation Redevelopment Area</w:t>
      </w:r>
      <w:r w:rsidRPr="00DE20B4">
        <w:rPr>
          <w:rFonts w:ascii="Arial" w:hAnsi="Arial" w:cs="Arial"/>
          <w:color w:val="000000"/>
          <w:sz w:val="20"/>
          <w:szCs w:val="20"/>
        </w:rPr>
        <w:t xml:space="preserve">”). </w:t>
      </w:r>
    </w:p>
    <w:p w:rsidR="00DE20B4" w:rsidRPr="00DE20B4" w:rsidRDefault="00DE20B4" w:rsidP="00DE20B4">
      <w:pPr>
        <w:jc w:val="both"/>
        <w:rPr>
          <w:rFonts w:ascii="Arial" w:hAnsi="Arial" w:cs="Arial"/>
          <w:color w:val="000000"/>
          <w:sz w:val="20"/>
          <w:szCs w:val="20"/>
        </w:rPr>
      </w:pPr>
    </w:p>
    <w:p w:rsidR="00DE20B4" w:rsidRPr="00DE20B4" w:rsidRDefault="00DE20B4" w:rsidP="00DE20B4">
      <w:pPr>
        <w:ind w:firstLine="720"/>
        <w:jc w:val="both"/>
        <w:rPr>
          <w:rFonts w:ascii="Arial" w:hAnsi="Arial" w:cs="Arial"/>
          <w:b/>
          <w:bCs/>
          <w:sz w:val="20"/>
          <w:szCs w:val="20"/>
        </w:rPr>
      </w:pPr>
      <w:r w:rsidRPr="00DE20B4">
        <w:rPr>
          <w:rFonts w:ascii="Arial" w:hAnsi="Arial" w:cs="Arial"/>
          <w:b/>
          <w:bCs/>
          <w:sz w:val="20"/>
          <w:szCs w:val="20"/>
        </w:rPr>
        <w:t>NOW THEREFORE, BE IT RESOLVED BY THE MUNICIPAL COUNCIL OF THE CITY OF LINDEN, NEW JERSEY AS FOLLOWS:</w:t>
      </w:r>
    </w:p>
    <w:p w:rsidR="00DE20B4" w:rsidRPr="00DE20B4" w:rsidRDefault="00DE20B4" w:rsidP="00DE20B4">
      <w:pPr>
        <w:jc w:val="both"/>
        <w:rPr>
          <w:rFonts w:ascii="Arial" w:hAnsi="Arial" w:cs="Arial"/>
          <w:sz w:val="20"/>
          <w:szCs w:val="20"/>
        </w:rPr>
      </w:pPr>
      <w:r w:rsidRPr="00DE20B4">
        <w:rPr>
          <w:rFonts w:ascii="Arial" w:hAnsi="Arial" w:cs="Arial"/>
          <w:sz w:val="20"/>
          <w:szCs w:val="20"/>
        </w:rPr>
        <w:t> </w:t>
      </w:r>
    </w:p>
    <w:p w:rsidR="00DE20B4" w:rsidRPr="00DE20B4" w:rsidRDefault="00DE20B4" w:rsidP="00DE20B4">
      <w:pPr>
        <w:jc w:val="both"/>
        <w:rPr>
          <w:rFonts w:ascii="Arial" w:hAnsi="Arial" w:cs="Arial"/>
          <w:sz w:val="20"/>
          <w:szCs w:val="20"/>
        </w:rPr>
      </w:pPr>
      <w:r w:rsidRPr="00DE20B4">
        <w:rPr>
          <w:rFonts w:ascii="Arial" w:hAnsi="Arial" w:cs="Arial"/>
          <w:sz w:val="20"/>
          <w:szCs w:val="20"/>
        </w:rPr>
        <w:tab/>
        <w:t>Section 1.</w:t>
      </w:r>
      <w:r w:rsidRPr="00DE20B4">
        <w:rPr>
          <w:rFonts w:ascii="Arial" w:hAnsi="Arial" w:cs="Arial"/>
          <w:sz w:val="20"/>
          <w:szCs w:val="20"/>
        </w:rPr>
        <w:tab/>
        <w:t>The foregoing recitals are incorporated herein as if set forth in full.</w:t>
      </w:r>
    </w:p>
    <w:p w:rsidR="00DE20B4" w:rsidRPr="00DE20B4" w:rsidRDefault="00DE20B4" w:rsidP="00DE20B4">
      <w:pPr>
        <w:jc w:val="both"/>
        <w:rPr>
          <w:rFonts w:ascii="Arial" w:hAnsi="Arial" w:cs="Arial"/>
          <w:sz w:val="20"/>
          <w:szCs w:val="20"/>
        </w:rPr>
      </w:pPr>
    </w:p>
    <w:p w:rsidR="00DE20B4" w:rsidRPr="00DE20B4" w:rsidRDefault="00DE20B4" w:rsidP="00DE20B4">
      <w:pPr>
        <w:ind w:firstLine="720"/>
        <w:jc w:val="both"/>
        <w:rPr>
          <w:rFonts w:ascii="Arial" w:hAnsi="Arial" w:cs="Arial"/>
          <w:sz w:val="20"/>
          <w:szCs w:val="20"/>
        </w:rPr>
      </w:pPr>
      <w:r w:rsidRPr="00DE20B4">
        <w:rPr>
          <w:rFonts w:ascii="Arial" w:hAnsi="Arial" w:cs="Arial"/>
          <w:sz w:val="20"/>
          <w:szCs w:val="20"/>
        </w:rPr>
        <w:lastRenderedPageBreak/>
        <w:t>Section 2.</w:t>
      </w:r>
      <w:r w:rsidRPr="00DE20B4">
        <w:rPr>
          <w:rFonts w:ascii="Arial" w:hAnsi="Arial" w:cs="Arial"/>
          <w:sz w:val="20"/>
          <w:szCs w:val="20"/>
        </w:rPr>
        <w:tab/>
        <w:t xml:space="preserve">The Planning Board is hereby authorized and directed to conduct an investigation pursuant to </w:t>
      </w:r>
      <w:r w:rsidRPr="00DE20B4">
        <w:rPr>
          <w:rFonts w:ascii="Arial" w:hAnsi="Arial" w:cs="Arial"/>
          <w:i/>
          <w:iCs/>
          <w:sz w:val="20"/>
          <w:szCs w:val="20"/>
        </w:rPr>
        <w:t xml:space="preserve">N.J.S.A. </w:t>
      </w:r>
      <w:r w:rsidRPr="00DE20B4">
        <w:rPr>
          <w:rFonts w:ascii="Arial" w:hAnsi="Arial" w:cs="Arial"/>
          <w:sz w:val="20"/>
          <w:szCs w:val="20"/>
        </w:rPr>
        <w:t xml:space="preserve">40A:12A-6 to determine whether the Study Area satisfies the criteria set forth in </w:t>
      </w:r>
      <w:r w:rsidRPr="00DE20B4">
        <w:rPr>
          <w:rFonts w:ascii="Arial" w:hAnsi="Arial" w:cs="Arial"/>
          <w:i/>
          <w:iCs/>
          <w:sz w:val="20"/>
          <w:szCs w:val="20"/>
        </w:rPr>
        <w:t xml:space="preserve">N.J.S.A. </w:t>
      </w:r>
      <w:r w:rsidRPr="00DE20B4">
        <w:rPr>
          <w:rFonts w:ascii="Arial" w:hAnsi="Arial" w:cs="Arial"/>
          <w:sz w:val="20"/>
          <w:szCs w:val="20"/>
        </w:rPr>
        <w:t>40A:12A-5 to be designated as an area in need of redevelopment.</w:t>
      </w:r>
    </w:p>
    <w:p w:rsidR="00DE20B4" w:rsidRPr="00DE20B4" w:rsidRDefault="00DE20B4" w:rsidP="00DE20B4">
      <w:pPr>
        <w:jc w:val="both"/>
        <w:rPr>
          <w:rFonts w:ascii="Arial" w:hAnsi="Arial" w:cs="Arial"/>
          <w:sz w:val="20"/>
          <w:szCs w:val="20"/>
        </w:rPr>
      </w:pPr>
      <w:r w:rsidRPr="00DE20B4">
        <w:rPr>
          <w:rFonts w:ascii="Arial" w:hAnsi="Arial" w:cs="Arial"/>
          <w:sz w:val="20"/>
          <w:szCs w:val="20"/>
        </w:rPr>
        <w:t> </w:t>
      </w:r>
    </w:p>
    <w:p w:rsidR="00DE20B4" w:rsidRPr="00DE20B4" w:rsidRDefault="00DE20B4" w:rsidP="00DE20B4">
      <w:pPr>
        <w:jc w:val="both"/>
        <w:rPr>
          <w:rFonts w:ascii="Arial" w:hAnsi="Arial" w:cs="Arial"/>
          <w:sz w:val="20"/>
          <w:szCs w:val="20"/>
        </w:rPr>
      </w:pPr>
      <w:r w:rsidRPr="00DE20B4">
        <w:rPr>
          <w:rFonts w:ascii="Arial" w:hAnsi="Arial" w:cs="Arial"/>
          <w:sz w:val="20"/>
          <w:szCs w:val="20"/>
        </w:rPr>
        <w:tab/>
        <w:t>Section 3.</w:t>
      </w:r>
      <w:r w:rsidRPr="00DE20B4">
        <w:rPr>
          <w:rFonts w:ascii="Arial" w:hAnsi="Arial" w:cs="Arial"/>
          <w:sz w:val="20"/>
          <w:szCs w:val="20"/>
        </w:rPr>
        <w:tab/>
        <w:t>As part of its investigation, the Planning Board shall prepare a map showing the boundaries of the Study Area and the location of the parcel contained therein and appended thereto shall be a statement setting forth the basis of the investigation. A copy of the map shall be maintained on file with the office of the City Clerk.</w:t>
      </w:r>
    </w:p>
    <w:p w:rsidR="00DE20B4" w:rsidRPr="00DE20B4" w:rsidRDefault="00DE20B4" w:rsidP="00DE20B4">
      <w:pPr>
        <w:jc w:val="both"/>
        <w:rPr>
          <w:rFonts w:ascii="Arial" w:hAnsi="Arial" w:cs="Arial"/>
          <w:sz w:val="20"/>
          <w:szCs w:val="20"/>
        </w:rPr>
      </w:pPr>
    </w:p>
    <w:p w:rsidR="00DE20B4" w:rsidRPr="00DE20B4" w:rsidRDefault="00DE20B4" w:rsidP="00DE20B4">
      <w:pPr>
        <w:autoSpaceDE w:val="0"/>
        <w:autoSpaceDN w:val="0"/>
        <w:adjustRightInd w:val="0"/>
        <w:jc w:val="both"/>
        <w:rPr>
          <w:rFonts w:ascii="Arial" w:hAnsi="Arial" w:cs="Arial"/>
          <w:sz w:val="20"/>
          <w:szCs w:val="20"/>
        </w:rPr>
      </w:pPr>
      <w:r w:rsidRPr="00DE20B4">
        <w:rPr>
          <w:rFonts w:ascii="Arial" w:hAnsi="Arial" w:cs="Arial"/>
          <w:sz w:val="20"/>
          <w:szCs w:val="20"/>
        </w:rPr>
        <w:tab/>
        <w:t>Section 4.</w:t>
      </w:r>
      <w:r w:rsidRPr="00DE20B4">
        <w:rPr>
          <w:rFonts w:ascii="Arial" w:hAnsi="Arial" w:cs="Arial"/>
          <w:sz w:val="20"/>
          <w:szCs w:val="20"/>
        </w:rPr>
        <w:tab/>
        <w:t xml:space="preserve">The Planning Board shall conduct a public hearing in accordance with the </w:t>
      </w:r>
      <w:r w:rsidRPr="00DE20B4">
        <w:rPr>
          <w:rFonts w:ascii="Arial" w:hAnsi="Arial" w:cs="Arial"/>
          <w:color w:val="000000"/>
          <w:sz w:val="20"/>
          <w:szCs w:val="20"/>
        </w:rPr>
        <w:t xml:space="preserve">Redevelopment Law, specifically </w:t>
      </w:r>
      <w:r w:rsidRPr="00DE20B4">
        <w:rPr>
          <w:rFonts w:ascii="Arial" w:hAnsi="Arial" w:cs="Arial"/>
          <w:i/>
          <w:iCs/>
          <w:sz w:val="20"/>
          <w:szCs w:val="20"/>
        </w:rPr>
        <w:t xml:space="preserve">N.J.S.A. </w:t>
      </w:r>
      <w:r w:rsidRPr="00DE20B4">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not authorize the City to exercise the power of eminent domain to acquire any property in the delineated area, for the Study Area is being investigated as a possible Non-Condemnation Redevelopment Area.</w:t>
      </w:r>
    </w:p>
    <w:p w:rsidR="00DE20B4" w:rsidRPr="00DE20B4" w:rsidRDefault="00DE20B4" w:rsidP="00DE20B4">
      <w:pPr>
        <w:jc w:val="both"/>
        <w:rPr>
          <w:rFonts w:ascii="Arial" w:hAnsi="Arial" w:cs="Arial"/>
          <w:sz w:val="20"/>
          <w:szCs w:val="20"/>
        </w:rPr>
      </w:pPr>
      <w:r w:rsidRPr="00DE20B4">
        <w:rPr>
          <w:rFonts w:ascii="Arial" w:hAnsi="Arial" w:cs="Arial"/>
          <w:sz w:val="20"/>
          <w:szCs w:val="20"/>
        </w:rPr>
        <w:t> </w:t>
      </w:r>
    </w:p>
    <w:p w:rsidR="00DE20B4" w:rsidRPr="00DE20B4" w:rsidRDefault="00DE20B4" w:rsidP="00DE20B4">
      <w:pPr>
        <w:jc w:val="both"/>
        <w:rPr>
          <w:rFonts w:ascii="Arial" w:hAnsi="Arial" w:cs="Arial"/>
          <w:sz w:val="20"/>
          <w:szCs w:val="20"/>
        </w:rPr>
      </w:pPr>
      <w:r w:rsidRPr="00DE20B4">
        <w:rPr>
          <w:rFonts w:ascii="Arial" w:hAnsi="Arial" w:cs="Arial"/>
          <w:sz w:val="20"/>
          <w:szCs w:val="20"/>
        </w:rPr>
        <w:tab/>
        <w:t>Section 5.</w:t>
      </w:r>
      <w:r w:rsidRPr="00DE20B4">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DE20B4" w:rsidRPr="00DE20B4" w:rsidRDefault="00DE20B4" w:rsidP="00DE20B4">
      <w:pPr>
        <w:jc w:val="both"/>
        <w:rPr>
          <w:rFonts w:ascii="Arial" w:hAnsi="Arial" w:cs="Arial"/>
          <w:sz w:val="20"/>
          <w:szCs w:val="20"/>
        </w:rPr>
      </w:pPr>
      <w:r w:rsidRPr="00DE20B4">
        <w:rPr>
          <w:rFonts w:ascii="Arial" w:hAnsi="Arial" w:cs="Arial"/>
          <w:sz w:val="20"/>
          <w:szCs w:val="20"/>
        </w:rPr>
        <w:t> </w:t>
      </w:r>
    </w:p>
    <w:p w:rsidR="00DE20B4" w:rsidRPr="00DE20B4" w:rsidRDefault="00DE20B4" w:rsidP="00DE20B4">
      <w:pPr>
        <w:jc w:val="both"/>
        <w:rPr>
          <w:rFonts w:ascii="Arial" w:hAnsi="Arial" w:cs="Arial"/>
          <w:sz w:val="20"/>
          <w:szCs w:val="20"/>
        </w:rPr>
      </w:pPr>
      <w:r w:rsidRPr="00DE20B4">
        <w:rPr>
          <w:rFonts w:ascii="Arial" w:hAnsi="Arial" w:cs="Arial"/>
          <w:sz w:val="20"/>
          <w:szCs w:val="20"/>
        </w:rPr>
        <w:tab/>
        <w:t>Section 6.</w:t>
      </w:r>
      <w:r w:rsidRPr="00DE20B4">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Municipal Council as to whether the Municipal Council should designate all or some of the Study Area as an area in need of redevelopment.</w:t>
      </w:r>
    </w:p>
    <w:p w:rsidR="00DE20B4" w:rsidRPr="00DE20B4" w:rsidRDefault="00DE20B4" w:rsidP="00DE20B4">
      <w:pPr>
        <w:jc w:val="both"/>
        <w:rPr>
          <w:rFonts w:ascii="Arial" w:hAnsi="Arial" w:cs="Arial"/>
          <w:sz w:val="20"/>
          <w:szCs w:val="20"/>
        </w:rPr>
      </w:pPr>
    </w:p>
    <w:p w:rsidR="00DE20B4" w:rsidRPr="00DE20B4" w:rsidRDefault="00DE20B4" w:rsidP="00DE20B4">
      <w:pPr>
        <w:ind w:firstLine="720"/>
        <w:jc w:val="both"/>
        <w:rPr>
          <w:rFonts w:ascii="Arial" w:hAnsi="Arial" w:cs="Arial"/>
          <w:sz w:val="20"/>
          <w:szCs w:val="20"/>
        </w:rPr>
      </w:pPr>
      <w:r w:rsidRPr="00DE20B4">
        <w:rPr>
          <w:rFonts w:ascii="Arial" w:hAnsi="Arial" w:cs="Arial"/>
          <w:sz w:val="20"/>
          <w:szCs w:val="20"/>
        </w:rPr>
        <w:t xml:space="preserve">Section 7. </w:t>
      </w:r>
      <w:r w:rsidRPr="00DE20B4">
        <w:rPr>
          <w:rFonts w:ascii="Arial" w:hAnsi="Arial" w:cs="Arial"/>
          <w:sz w:val="20"/>
          <w:szCs w:val="20"/>
        </w:rPr>
        <w:tab/>
        <w:t>This Resolution shall take effect immediately.</w:t>
      </w:r>
    </w:p>
    <w:p w:rsidR="00DE20B4" w:rsidRDefault="00DE20B4" w:rsidP="00DE20B4">
      <w:pPr>
        <w:rPr>
          <w:rFonts w:ascii="Arial" w:hAnsi="Arial" w:cs="Arial"/>
          <w:b/>
          <w:sz w:val="20"/>
          <w:szCs w:val="20"/>
        </w:rPr>
      </w:pPr>
    </w:p>
    <w:p w:rsidR="00DE20B4" w:rsidRDefault="00A62791" w:rsidP="00DE20B4">
      <w:pPr>
        <w:rPr>
          <w:rFonts w:ascii="Arial" w:hAnsi="Arial" w:cs="Arial"/>
          <w:b/>
          <w:sz w:val="20"/>
          <w:szCs w:val="20"/>
        </w:rPr>
      </w:pPr>
      <w:r>
        <w:rPr>
          <w:rFonts w:ascii="Arial" w:hAnsi="Arial" w:cs="Arial"/>
          <w:b/>
          <w:sz w:val="20"/>
          <w:szCs w:val="20"/>
        </w:rPr>
        <w:t xml:space="preserve">Pat Hero, 1009 Wheatsheaf Road. Ms. Hero spoke about the concept of an area in redevelopment and the reasons that Council should not be supporting this resolution. She stated her opposition to public taking of property for private use. President Alvarez noted his opposition to the use of eminent domain. He further stated that in this case, the site is the former Linden Landfill, which is owned by the City. The purpose of the declaration was to expedite development being done by the City. </w:t>
      </w:r>
    </w:p>
    <w:p w:rsidR="00DE20B4" w:rsidRDefault="00DE20B4" w:rsidP="00DE20B4">
      <w:pPr>
        <w:rPr>
          <w:rFonts w:ascii="Arial" w:hAnsi="Arial" w:cs="Arial"/>
          <w:b/>
          <w:sz w:val="20"/>
          <w:szCs w:val="20"/>
        </w:rPr>
      </w:pPr>
    </w:p>
    <w:p w:rsidR="00DE20B4" w:rsidRDefault="00DE20B4" w:rsidP="00DE20B4">
      <w:pPr>
        <w:rPr>
          <w:rFonts w:ascii="Arial" w:hAnsi="Arial" w:cs="Arial"/>
          <w:b/>
          <w:sz w:val="20"/>
          <w:szCs w:val="20"/>
        </w:rPr>
      </w:pPr>
      <w:r>
        <w:rPr>
          <w:rFonts w:ascii="Arial" w:hAnsi="Arial" w:cs="Arial"/>
          <w:b/>
          <w:sz w:val="20"/>
          <w:szCs w:val="20"/>
        </w:rPr>
        <w:t xml:space="preserve">Mr. Brooks moved for approval of Resolution #2015-389. The motion was seconded by Mrs. Cosby-Hurling and was ordered approved on a roll vote with all in favor with the exception of Mr. Brown who voted no and Mr. Strano who abstained. </w:t>
      </w:r>
    </w:p>
    <w:p w:rsidR="00DE20B4" w:rsidRDefault="00DE20B4" w:rsidP="00DE20B4">
      <w:pPr>
        <w:rPr>
          <w:rFonts w:ascii="Arial" w:hAnsi="Arial" w:cs="Arial"/>
          <w:b/>
          <w:sz w:val="20"/>
          <w:szCs w:val="20"/>
        </w:rPr>
      </w:pPr>
    </w:p>
    <w:p w:rsidR="0022707F" w:rsidRPr="0022707F" w:rsidRDefault="0022707F" w:rsidP="0022707F">
      <w:pPr>
        <w:rPr>
          <w:rFonts w:ascii="Arial" w:hAnsi="Arial" w:cs="Arial"/>
          <w:b/>
          <w:sz w:val="18"/>
          <w:szCs w:val="18"/>
          <w:u w:val="single"/>
          <w:lang w:val="en-CA"/>
        </w:rPr>
      </w:pPr>
      <w:r w:rsidRPr="0022707F">
        <w:rPr>
          <w:rFonts w:ascii="Arial" w:hAnsi="Arial" w:cs="Arial"/>
          <w:b/>
          <w:sz w:val="18"/>
          <w:szCs w:val="18"/>
          <w:lang w:val="en-CA"/>
        </w:rPr>
        <w:t xml:space="preserve">RESOLUTION: </w:t>
      </w:r>
      <w:r w:rsidRPr="0022707F">
        <w:rPr>
          <w:rFonts w:ascii="Arial" w:hAnsi="Arial" w:cs="Arial"/>
          <w:b/>
          <w:sz w:val="18"/>
          <w:szCs w:val="18"/>
          <w:u w:val="single"/>
          <w:lang w:val="en-CA"/>
        </w:rPr>
        <w:t>2015-390</w:t>
      </w:r>
    </w:p>
    <w:p w:rsidR="0022707F" w:rsidRPr="0022707F" w:rsidRDefault="0022707F" w:rsidP="0022707F">
      <w:pPr>
        <w:ind w:left="2160" w:firstLine="720"/>
        <w:rPr>
          <w:rFonts w:ascii="Arial" w:hAnsi="Arial" w:cs="Arial"/>
          <w:sz w:val="18"/>
          <w:szCs w:val="18"/>
          <w:lang w:val="en-CA"/>
        </w:rPr>
      </w:pPr>
    </w:p>
    <w:p w:rsidR="0022707F" w:rsidRPr="0022707F" w:rsidRDefault="0022707F" w:rsidP="0022707F">
      <w:pPr>
        <w:ind w:left="2160" w:firstLine="720"/>
        <w:rPr>
          <w:rFonts w:ascii="Arial" w:hAnsi="Arial" w:cs="Arial"/>
          <w:sz w:val="18"/>
          <w:szCs w:val="18"/>
        </w:rPr>
      </w:pPr>
      <w:r w:rsidRPr="0022707F">
        <w:rPr>
          <w:rFonts w:ascii="Arial" w:hAnsi="Arial" w:cs="Arial"/>
          <w:sz w:val="18"/>
          <w:szCs w:val="18"/>
          <w:lang w:val="en-CA"/>
        </w:rPr>
        <w:fldChar w:fldCharType="begin"/>
      </w:r>
      <w:r w:rsidRPr="0022707F">
        <w:rPr>
          <w:rFonts w:ascii="Arial" w:hAnsi="Arial" w:cs="Arial"/>
          <w:sz w:val="18"/>
          <w:szCs w:val="18"/>
          <w:lang w:val="en-CA"/>
        </w:rPr>
        <w:instrText xml:space="preserve"> SEQ CHAPTER \h \r 1</w:instrText>
      </w:r>
      <w:r w:rsidRPr="0022707F">
        <w:rPr>
          <w:rFonts w:ascii="Arial" w:hAnsi="Arial" w:cs="Arial"/>
          <w:sz w:val="18"/>
          <w:szCs w:val="18"/>
          <w:lang w:val="en-CA"/>
        </w:rPr>
        <w:fldChar w:fldCharType="end"/>
      </w:r>
      <w:r w:rsidRPr="0022707F">
        <w:rPr>
          <w:rFonts w:ascii="Arial" w:hAnsi="Arial" w:cs="Arial"/>
          <w:sz w:val="18"/>
          <w:szCs w:val="18"/>
        </w:rPr>
        <w:t>RESOLUTION FIXING THE REGULAR MEETING</w:t>
      </w:r>
    </w:p>
    <w:p w:rsidR="0022707F" w:rsidRPr="0022707F" w:rsidRDefault="0022707F" w:rsidP="0022707F">
      <w:pPr>
        <w:ind w:firstLine="720"/>
        <w:jc w:val="center"/>
        <w:rPr>
          <w:rFonts w:ascii="Arial" w:hAnsi="Arial" w:cs="Arial"/>
          <w:sz w:val="18"/>
          <w:szCs w:val="18"/>
        </w:rPr>
      </w:pPr>
      <w:r w:rsidRPr="0022707F">
        <w:rPr>
          <w:rFonts w:ascii="Arial" w:hAnsi="Arial" w:cs="Arial"/>
          <w:sz w:val="18"/>
          <w:szCs w:val="18"/>
        </w:rPr>
        <w:t>DATES OF THE COUNCIL AND PRESCRIBING THE</w:t>
      </w:r>
    </w:p>
    <w:p w:rsidR="0022707F" w:rsidRPr="0022707F" w:rsidRDefault="0022707F" w:rsidP="0022707F">
      <w:pPr>
        <w:ind w:firstLine="720"/>
        <w:jc w:val="center"/>
        <w:rPr>
          <w:rFonts w:ascii="Arial" w:hAnsi="Arial" w:cs="Arial"/>
          <w:sz w:val="18"/>
          <w:szCs w:val="18"/>
        </w:rPr>
      </w:pPr>
      <w:r w:rsidRPr="0022707F">
        <w:rPr>
          <w:rFonts w:ascii="Arial" w:hAnsi="Arial" w:cs="Arial"/>
          <w:sz w:val="18"/>
          <w:szCs w:val="18"/>
        </w:rPr>
        <w:t>RULES GOVERNING THE PROCEDURE AT ALL</w:t>
      </w:r>
    </w:p>
    <w:p w:rsidR="0022707F" w:rsidRPr="0022707F" w:rsidRDefault="0022707F" w:rsidP="0022707F">
      <w:pPr>
        <w:jc w:val="center"/>
        <w:rPr>
          <w:rFonts w:ascii="Arial" w:hAnsi="Arial" w:cs="Arial"/>
          <w:sz w:val="18"/>
          <w:szCs w:val="18"/>
        </w:rPr>
      </w:pPr>
      <w:r w:rsidRPr="0022707F">
        <w:rPr>
          <w:rFonts w:ascii="Arial" w:hAnsi="Arial" w:cs="Arial"/>
          <w:sz w:val="18"/>
          <w:szCs w:val="18"/>
        </w:rPr>
        <w:t>MEETINGS OF THE COUNCIL FOR 2016.</w:t>
      </w:r>
    </w:p>
    <w:p w:rsidR="0022707F" w:rsidRPr="0022707F" w:rsidRDefault="0022707F" w:rsidP="0022707F">
      <w:pPr>
        <w:rPr>
          <w:rFonts w:ascii="Arial" w:hAnsi="Arial" w:cs="Arial"/>
          <w:sz w:val="18"/>
          <w:szCs w:val="18"/>
        </w:rPr>
      </w:pPr>
    </w:p>
    <w:p w:rsidR="0022707F" w:rsidRPr="0022707F" w:rsidRDefault="0022707F" w:rsidP="002270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Arial" w:hAnsi="Arial" w:cs="Arial"/>
          <w:sz w:val="18"/>
          <w:szCs w:val="18"/>
        </w:rPr>
      </w:pPr>
      <w:r w:rsidRPr="0022707F">
        <w:rPr>
          <w:rFonts w:ascii="Arial" w:hAnsi="Arial" w:cs="Arial"/>
          <w:sz w:val="18"/>
          <w:szCs w:val="18"/>
        </w:rPr>
        <w:t>BE IT RESOLVED BY THE COUNCIL OF THE CITY OF LINDEN:</w:t>
      </w:r>
    </w:p>
    <w:p w:rsidR="0022707F" w:rsidRPr="0022707F" w:rsidRDefault="0022707F" w:rsidP="002270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Arial" w:hAnsi="Arial" w:cs="Arial"/>
          <w:sz w:val="18"/>
          <w:szCs w:val="18"/>
        </w:rPr>
      </w:pPr>
      <w:r w:rsidRPr="0022707F">
        <w:rPr>
          <w:rFonts w:ascii="Arial" w:hAnsi="Arial" w:cs="Arial"/>
          <w:sz w:val="18"/>
          <w:szCs w:val="18"/>
        </w:rPr>
        <w:t>THAT the Conference Meetings of the Linden City Council will be held in the Council Office, City Hall, Linden, New Jersey and the Regular Meetings of the Linden City Council will be held in the Council Chambers, City Hall, Linden, New Jersey.  All meetings shall be held on the dates and convened at the prevailing times listed below, or as soon thereafter as the Council assembles:</w:t>
      </w:r>
    </w:p>
    <w:p w:rsidR="0022707F" w:rsidRPr="0022707F" w:rsidRDefault="0022707F" w:rsidP="0022707F">
      <w:pPr>
        <w:pStyle w:val="BodyText"/>
        <w:tabs>
          <w:tab w:val="right" w:pos="10800"/>
        </w:tabs>
        <w:rPr>
          <w:rFonts w:ascii="Arial" w:hAnsi="Arial" w:cs="Arial"/>
          <w:sz w:val="18"/>
          <w:szCs w:val="18"/>
        </w:rPr>
      </w:pPr>
      <w:r w:rsidRPr="0022707F">
        <w:rPr>
          <w:rFonts w:ascii="Arial" w:hAnsi="Arial" w:cs="Arial"/>
          <w:sz w:val="18"/>
          <w:szCs w:val="18"/>
        </w:rPr>
        <w:tab/>
        <w:t>CONFERENCE MEETINGS</w:t>
      </w:r>
    </w:p>
    <w:p w:rsidR="0022707F" w:rsidRPr="0022707F" w:rsidRDefault="0022707F" w:rsidP="0022707F">
      <w:pPr>
        <w:tabs>
          <w:tab w:val="left" w:pos="0"/>
          <w:tab w:val="left" w:pos="3420"/>
          <w:tab w:val="left" w:pos="7560"/>
          <w:tab w:val="left" w:pos="7920"/>
          <w:tab w:val="left" w:pos="8640"/>
          <w:tab w:val="left" w:pos="9360"/>
          <w:tab w:val="left" w:pos="10080"/>
          <w:tab w:val="right" w:pos="10800"/>
        </w:tabs>
        <w:ind w:left="2160" w:hanging="2160"/>
        <w:rPr>
          <w:rFonts w:ascii="Arial" w:hAnsi="Arial" w:cs="Arial"/>
          <w:sz w:val="18"/>
          <w:szCs w:val="18"/>
          <w:u w:val="single"/>
        </w:rPr>
      </w:pPr>
      <w:r w:rsidRPr="0022707F">
        <w:rPr>
          <w:rFonts w:ascii="Arial" w:hAnsi="Arial" w:cs="Arial"/>
          <w:sz w:val="18"/>
          <w:szCs w:val="18"/>
          <w:u w:val="single"/>
        </w:rPr>
        <w:t>CONFERENCE MEETINGS</w:t>
      </w:r>
      <w:r w:rsidRPr="0022707F">
        <w:rPr>
          <w:rFonts w:ascii="Arial" w:hAnsi="Arial" w:cs="Arial"/>
          <w:sz w:val="18"/>
          <w:szCs w:val="18"/>
        </w:rPr>
        <w:tab/>
      </w:r>
      <w:r w:rsidRPr="0022707F">
        <w:rPr>
          <w:rFonts w:ascii="Arial" w:hAnsi="Arial" w:cs="Arial"/>
          <w:sz w:val="18"/>
          <w:szCs w:val="18"/>
          <w:u w:val="single"/>
        </w:rPr>
        <w:t>PRIOR TO COUNCIL MEETINGS</w:t>
      </w:r>
      <w:r w:rsidRPr="0022707F">
        <w:rPr>
          <w:rFonts w:ascii="Arial" w:hAnsi="Arial" w:cs="Arial"/>
          <w:sz w:val="18"/>
          <w:szCs w:val="18"/>
        </w:rPr>
        <w:tab/>
      </w:r>
      <w:r w:rsidRPr="0022707F">
        <w:rPr>
          <w:rFonts w:ascii="Arial" w:hAnsi="Arial" w:cs="Arial"/>
          <w:sz w:val="18"/>
          <w:szCs w:val="18"/>
          <w:u w:val="single"/>
        </w:rPr>
        <w:t>COUNCILMEETINGS</w:t>
      </w:r>
    </w:p>
    <w:p w:rsidR="0022707F" w:rsidRPr="0022707F" w:rsidRDefault="0022707F" w:rsidP="0022707F">
      <w:pPr>
        <w:tabs>
          <w:tab w:val="left" w:pos="0"/>
          <w:tab w:val="left" w:pos="3420"/>
          <w:tab w:val="left" w:pos="7560"/>
          <w:tab w:val="left" w:pos="792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(Organization Meeting)</w:t>
      </w:r>
      <w:r w:rsidRPr="0022707F">
        <w:rPr>
          <w:rFonts w:ascii="Arial" w:hAnsi="Arial" w:cs="Arial"/>
          <w:sz w:val="18"/>
          <w:szCs w:val="18"/>
        </w:rPr>
        <w:tab/>
        <w:t>(Organization Meeting)</w:t>
      </w:r>
    </w:p>
    <w:p w:rsidR="0022707F" w:rsidRPr="0022707F" w:rsidRDefault="0022707F" w:rsidP="0022707F">
      <w:pPr>
        <w:tabs>
          <w:tab w:val="left" w:pos="0"/>
          <w:tab w:val="left" w:pos="3420"/>
          <w:tab w:val="left" w:pos="7560"/>
          <w:tab w:val="left" w:pos="792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7920"/>
          <w:tab w:val="left" w:pos="8640"/>
          <w:tab w:val="left" w:pos="9360"/>
          <w:tab w:val="left" w:pos="10080"/>
          <w:tab w:val="right" w:pos="10800"/>
        </w:tabs>
        <w:ind w:left="3420"/>
        <w:rPr>
          <w:rFonts w:ascii="Arial" w:hAnsi="Arial" w:cs="Arial"/>
          <w:sz w:val="18"/>
          <w:szCs w:val="18"/>
        </w:rPr>
      </w:pPr>
      <w:r w:rsidRPr="0022707F">
        <w:rPr>
          <w:rFonts w:ascii="Arial" w:hAnsi="Arial" w:cs="Arial"/>
          <w:sz w:val="18"/>
          <w:szCs w:val="18"/>
        </w:rPr>
        <w:t>Jan.    05, 6:00 p.m. to 7:00 p.m.</w:t>
      </w:r>
      <w:r w:rsidRPr="0022707F">
        <w:rPr>
          <w:rFonts w:ascii="Arial" w:hAnsi="Arial" w:cs="Arial"/>
          <w:sz w:val="18"/>
          <w:szCs w:val="18"/>
        </w:rPr>
        <w:tab/>
        <w:t xml:space="preserve">Jan.  05, at 7:00 p.m.        </w:t>
      </w:r>
      <w:r w:rsidRPr="0022707F">
        <w:rPr>
          <w:rFonts w:ascii="Arial" w:hAnsi="Arial" w:cs="Arial"/>
          <w:sz w:val="18"/>
          <w:szCs w:val="18"/>
        </w:rPr>
        <w:tab/>
      </w:r>
    </w:p>
    <w:p w:rsidR="0022707F" w:rsidRPr="0022707F" w:rsidRDefault="0022707F" w:rsidP="0022707F">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Jan. 18, at 6:00 p.m.*</w:t>
      </w:r>
      <w:r w:rsidRPr="0022707F">
        <w:rPr>
          <w:rFonts w:ascii="Arial" w:hAnsi="Arial" w:cs="Arial"/>
          <w:sz w:val="18"/>
          <w:szCs w:val="18"/>
        </w:rPr>
        <w:tab/>
        <w:t>Jan.    19, 6:00 p.m. to 7:00 p.m.</w:t>
      </w:r>
      <w:r w:rsidRPr="0022707F">
        <w:rPr>
          <w:rFonts w:ascii="Arial" w:hAnsi="Arial" w:cs="Arial"/>
          <w:sz w:val="18"/>
          <w:szCs w:val="18"/>
        </w:rPr>
        <w:tab/>
        <w:t>Jan.  19,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Feb. 15, at 6:00 p.m.**</w:t>
      </w:r>
      <w:r w:rsidRPr="0022707F">
        <w:rPr>
          <w:rFonts w:ascii="Arial" w:hAnsi="Arial" w:cs="Arial"/>
          <w:sz w:val="18"/>
          <w:szCs w:val="18"/>
        </w:rPr>
        <w:tab/>
        <w:t>Feb.   16, 6:00 p.m. to 7:00 p.m.</w:t>
      </w:r>
      <w:r w:rsidRPr="0022707F">
        <w:rPr>
          <w:rFonts w:ascii="Arial" w:hAnsi="Arial" w:cs="Arial"/>
          <w:sz w:val="18"/>
          <w:szCs w:val="18"/>
        </w:rPr>
        <w:tab/>
        <w:t>Feb.  16,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Mar. 14, at 6:00 p.m.</w:t>
      </w:r>
      <w:r w:rsidRPr="0022707F">
        <w:rPr>
          <w:rFonts w:ascii="Arial" w:hAnsi="Arial" w:cs="Arial"/>
          <w:sz w:val="18"/>
          <w:szCs w:val="18"/>
        </w:rPr>
        <w:tab/>
        <w:t>Mar.  15, 6:00 p.m. to 7:00 p.m.</w:t>
      </w:r>
      <w:r w:rsidRPr="0022707F">
        <w:rPr>
          <w:rFonts w:ascii="Arial" w:hAnsi="Arial" w:cs="Arial"/>
          <w:sz w:val="18"/>
          <w:szCs w:val="18"/>
        </w:rPr>
        <w:tab/>
        <w:t>Mar. 15,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Apr. 18, at 6:00 p.m.</w:t>
      </w:r>
      <w:r w:rsidRPr="0022707F">
        <w:rPr>
          <w:rFonts w:ascii="Arial" w:hAnsi="Arial" w:cs="Arial"/>
          <w:sz w:val="18"/>
          <w:szCs w:val="18"/>
        </w:rPr>
        <w:tab/>
        <w:t>Apr.   19, 6:00 p.m. to 7:00 p.m.</w:t>
      </w:r>
      <w:r w:rsidRPr="0022707F">
        <w:rPr>
          <w:rFonts w:ascii="Arial" w:hAnsi="Arial" w:cs="Arial"/>
          <w:sz w:val="18"/>
          <w:szCs w:val="18"/>
        </w:rPr>
        <w:tab/>
        <w:t>Apr. 19,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Arial" w:hAnsi="Arial" w:cs="Arial"/>
          <w:sz w:val="18"/>
          <w:szCs w:val="18"/>
        </w:rPr>
      </w:pPr>
      <w:r w:rsidRPr="0022707F">
        <w:rPr>
          <w:rFonts w:ascii="Arial" w:hAnsi="Arial" w:cs="Arial"/>
          <w:sz w:val="18"/>
          <w:szCs w:val="18"/>
        </w:rPr>
        <w:t>Apr.   26, 6:30 p.m. to 7:00 p.m.</w:t>
      </w:r>
      <w:r w:rsidRPr="0022707F">
        <w:rPr>
          <w:rFonts w:ascii="Arial" w:hAnsi="Arial" w:cs="Arial"/>
          <w:sz w:val="18"/>
          <w:szCs w:val="18"/>
        </w:rPr>
        <w:tab/>
        <w:t>Apr.  26,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May 16, at 6:00 p.m.</w:t>
      </w:r>
      <w:r w:rsidRPr="0022707F">
        <w:rPr>
          <w:rFonts w:ascii="Arial" w:hAnsi="Arial" w:cs="Arial"/>
          <w:sz w:val="18"/>
          <w:szCs w:val="18"/>
        </w:rPr>
        <w:tab/>
        <w:t>May   17, 6:00 p.m. to 7:00 p.m.</w:t>
      </w:r>
      <w:r w:rsidRPr="0022707F">
        <w:rPr>
          <w:rFonts w:ascii="Arial" w:hAnsi="Arial" w:cs="Arial"/>
          <w:sz w:val="18"/>
          <w:szCs w:val="18"/>
        </w:rPr>
        <w:tab/>
        <w:t>May 17,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June 20, at 6:00 p.m.</w:t>
      </w:r>
      <w:r w:rsidRPr="0022707F">
        <w:rPr>
          <w:rFonts w:ascii="Arial" w:hAnsi="Arial" w:cs="Arial"/>
          <w:sz w:val="18"/>
          <w:szCs w:val="18"/>
        </w:rPr>
        <w:tab/>
        <w:t>June 21, 6:00 p.m. to 7:00 p.m.</w:t>
      </w:r>
      <w:r w:rsidRPr="0022707F">
        <w:rPr>
          <w:rFonts w:ascii="Arial" w:hAnsi="Arial" w:cs="Arial"/>
          <w:sz w:val="18"/>
          <w:szCs w:val="18"/>
        </w:rPr>
        <w:tab/>
        <w:t>June 21,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July 18, at 6:00 p.m.</w:t>
      </w:r>
      <w:r w:rsidRPr="0022707F">
        <w:rPr>
          <w:rFonts w:ascii="Arial" w:hAnsi="Arial" w:cs="Arial"/>
          <w:sz w:val="18"/>
          <w:szCs w:val="18"/>
        </w:rPr>
        <w:tab/>
        <w:t>July 19, 6:00 p.m. to 7:00 p.m.</w:t>
      </w:r>
      <w:r w:rsidRPr="0022707F">
        <w:rPr>
          <w:rFonts w:ascii="Arial" w:hAnsi="Arial" w:cs="Arial"/>
          <w:sz w:val="18"/>
          <w:szCs w:val="18"/>
        </w:rPr>
        <w:tab/>
        <w:t>July 19,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Aug. 15, at 6:00 p.m.</w:t>
      </w:r>
      <w:r w:rsidRPr="0022707F">
        <w:rPr>
          <w:rFonts w:ascii="Arial" w:hAnsi="Arial" w:cs="Arial"/>
          <w:sz w:val="18"/>
          <w:szCs w:val="18"/>
        </w:rPr>
        <w:tab/>
        <w:t>Aug. 16, 6:00 p.m. to 7:00 p.m.</w:t>
      </w:r>
      <w:r w:rsidRPr="0022707F">
        <w:rPr>
          <w:rFonts w:ascii="Arial" w:hAnsi="Arial" w:cs="Arial"/>
          <w:sz w:val="18"/>
          <w:szCs w:val="18"/>
        </w:rPr>
        <w:tab/>
        <w:t>Aug. 16,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Sept. 19, at 6:00 p.m.</w:t>
      </w:r>
      <w:r w:rsidRPr="0022707F">
        <w:rPr>
          <w:rFonts w:ascii="Arial" w:hAnsi="Arial" w:cs="Arial"/>
          <w:sz w:val="18"/>
          <w:szCs w:val="18"/>
        </w:rPr>
        <w:tab/>
        <w:t>Sept. 20, 6:00 p.m. to 7:00 p.m.</w:t>
      </w:r>
      <w:r w:rsidRPr="0022707F">
        <w:rPr>
          <w:rFonts w:ascii="Arial" w:hAnsi="Arial" w:cs="Arial"/>
          <w:sz w:val="18"/>
          <w:szCs w:val="18"/>
        </w:rPr>
        <w:tab/>
        <w:t>Sept. 20,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Oct.  17, at 6:00 p.m.</w:t>
      </w:r>
      <w:r w:rsidRPr="0022707F">
        <w:rPr>
          <w:rFonts w:ascii="Arial" w:hAnsi="Arial" w:cs="Arial"/>
          <w:sz w:val="18"/>
          <w:szCs w:val="18"/>
        </w:rPr>
        <w:tab/>
        <w:t>Oct.  18, 6:00 p.m. to 7:00 p.m.</w:t>
      </w:r>
      <w:r w:rsidRPr="0022707F">
        <w:rPr>
          <w:rFonts w:ascii="Arial" w:hAnsi="Arial" w:cs="Arial"/>
          <w:sz w:val="18"/>
          <w:szCs w:val="18"/>
        </w:rPr>
        <w:tab/>
        <w:t>Oct.  18,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Nov. 7, at 6:00 p.m.</w:t>
      </w:r>
      <w:r w:rsidRPr="0022707F">
        <w:rPr>
          <w:rFonts w:ascii="Arial" w:hAnsi="Arial" w:cs="Arial"/>
          <w:sz w:val="18"/>
          <w:szCs w:val="18"/>
        </w:rPr>
        <w:tab/>
        <w:t>Nov.  8, 6:00 p.m. to 7:00 p.m.</w:t>
      </w:r>
      <w:r w:rsidRPr="0022707F">
        <w:rPr>
          <w:rFonts w:ascii="Arial" w:hAnsi="Arial" w:cs="Arial"/>
          <w:sz w:val="18"/>
          <w:szCs w:val="18"/>
        </w:rPr>
        <w:tab/>
        <w:t>Nov.  8,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Dec. 19, at 6:00 p.m.</w:t>
      </w:r>
      <w:r w:rsidRPr="0022707F">
        <w:rPr>
          <w:rFonts w:ascii="Arial" w:hAnsi="Arial" w:cs="Arial"/>
          <w:sz w:val="18"/>
          <w:szCs w:val="18"/>
        </w:rPr>
        <w:tab/>
        <w:t>Dec. 20, 6:00 p.m. to 7:00 p.m.</w:t>
      </w:r>
      <w:r w:rsidRPr="0022707F">
        <w:rPr>
          <w:rFonts w:ascii="Arial" w:hAnsi="Arial" w:cs="Arial"/>
          <w:sz w:val="18"/>
          <w:szCs w:val="18"/>
        </w:rPr>
        <w:tab/>
        <w:t>Dec. 20, at 7:00 p.m.</w:t>
      </w:r>
    </w:p>
    <w:p w:rsidR="0022707F" w:rsidRPr="0022707F" w:rsidRDefault="0022707F" w:rsidP="0022707F">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 xml:space="preserve">- - - - - - - - - - - -  </w:t>
      </w:r>
      <w:r w:rsidRPr="0022707F">
        <w:rPr>
          <w:rFonts w:ascii="Arial" w:hAnsi="Arial" w:cs="Arial"/>
          <w:sz w:val="18"/>
          <w:szCs w:val="18"/>
        </w:rPr>
        <w:tab/>
        <w:t>Dec. 27, 6:00 p.m. to 7:00 p.m.</w:t>
      </w:r>
      <w:r w:rsidRPr="0022707F">
        <w:rPr>
          <w:rFonts w:ascii="Arial" w:hAnsi="Arial" w:cs="Arial"/>
          <w:sz w:val="18"/>
          <w:szCs w:val="18"/>
        </w:rPr>
        <w:tab/>
        <w:t>Dec. 27, at 7:00 p.m.</w:t>
      </w:r>
    </w:p>
    <w:p w:rsidR="0022707F" w:rsidRPr="0022707F" w:rsidRDefault="0022707F" w:rsidP="0022707F">
      <w:pPr>
        <w:tabs>
          <w:tab w:val="left" w:pos="720"/>
          <w:tab w:val="left" w:pos="3420"/>
          <w:tab w:val="left" w:pos="4320"/>
          <w:tab w:val="left" w:pos="4770"/>
          <w:tab w:val="left" w:pos="7560"/>
          <w:tab w:val="left" w:pos="8280"/>
          <w:tab w:val="left" w:pos="8640"/>
          <w:tab w:val="left" w:pos="9360"/>
          <w:tab w:val="left" w:pos="10080"/>
          <w:tab w:val="right" w:pos="10800"/>
        </w:tabs>
        <w:ind w:left="720"/>
        <w:rPr>
          <w:rFonts w:ascii="Arial" w:hAnsi="Arial" w:cs="Arial"/>
          <w:sz w:val="18"/>
          <w:szCs w:val="18"/>
        </w:rPr>
      </w:pPr>
    </w:p>
    <w:p w:rsidR="0022707F" w:rsidRPr="0022707F" w:rsidRDefault="0022707F" w:rsidP="0022707F">
      <w:pPr>
        <w:tabs>
          <w:tab w:val="left" w:pos="720"/>
          <w:tab w:val="left" w:pos="3420"/>
          <w:tab w:val="left" w:pos="4320"/>
          <w:tab w:val="left" w:pos="4770"/>
          <w:tab w:val="left" w:pos="7560"/>
          <w:tab w:val="left" w:pos="8280"/>
          <w:tab w:val="left" w:pos="8640"/>
          <w:tab w:val="left" w:pos="9360"/>
          <w:tab w:val="left" w:pos="10080"/>
          <w:tab w:val="right" w:pos="10800"/>
        </w:tabs>
        <w:rPr>
          <w:rFonts w:ascii="Arial" w:hAnsi="Arial" w:cs="Arial"/>
          <w:sz w:val="18"/>
          <w:szCs w:val="18"/>
        </w:rPr>
      </w:pPr>
      <w:r w:rsidRPr="0022707F">
        <w:rPr>
          <w:rFonts w:ascii="Arial" w:hAnsi="Arial" w:cs="Arial"/>
          <w:sz w:val="18"/>
          <w:szCs w:val="18"/>
        </w:rPr>
        <w:t>BE IT FURTHER RESOLVED, t</w:t>
      </w:r>
      <w:smartTag w:uri="urn:schemas-microsoft-com:office:smarttags" w:element="PersonName">
        <w:r w:rsidRPr="0022707F">
          <w:rPr>
            <w:rFonts w:ascii="Arial" w:hAnsi="Arial" w:cs="Arial"/>
            <w:sz w:val="18"/>
            <w:szCs w:val="18"/>
          </w:rPr>
          <w:t>h</w:t>
        </w:r>
      </w:smartTag>
      <w:r w:rsidRPr="0022707F">
        <w:rPr>
          <w:rFonts w:ascii="Arial" w:hAnsi="Arial" w:cs="Arial"/>
          <w:sz w:val="18"/>
          <w:szCs w:val="18"/>
        </w:rPr>
        <w:t>at t</w:t>
      </w:r>
      <w:smartTag w:uri="urn:schemas-microsoft-com:office:smarttags" w:element="PersonName">
        <w:r w:rsidRPr="0022707F">
          <w:rPr>
            <w:rFonts w:ascii="Arial" w:hAnsi="Arial" w:cs="Arial"/>
            <w:sz w:val="18"/>
            <w:szCs w:val="18"/>
          </w:rPr>
          <w:t>h</w:t>
        </w:r>
      </w:smartTag>
      <w:r w:rsidRPr="0022707F">
        <w:rPr>
          <w:rFonts w:ascii="Arial" w:hAnsi="Arial" w:cs="Arial"/>
          <w:sz w:val="18"/>
          <w:szCs w:val="18"/>
        </w:rPr>
        <w:t>e procedure of all meetings for t</w:t>
      </w:r>
      <w:smartTag w:uri="urn:schemas-microsoft-com:office:smarttags" w:element="PersonName">
        <w:r w:rsidRPr="0022707F">
          <w:rPr>
            <w:rFonts w:ascii="Arial" w:hAnsi="Arial" w:cs="Arial"/>
            <w:sz w:val="18"/>
            <w:szCs w:val="18"/>
          </w:rPr>
          <w:t>h</w:t>
        </w:r>
      </w:smartTag>
      <w:r w:rsidRPr="0022707F">
        <w:rPr>
          <w:rFonts w:ascii="Arial" w:hAnsi="Arial" w:cs="Arial"/>
          <w:sz w:val="18"/>
          <w:szCs w:val="18"/>
        </w:rPr>
        <w:t>e year 2016 s</w:t>
      </w:r>
      <w:smartTag w:uri="urn:schemas-microsoft-com:office:smarttags" w:element="PersonName">
        <w:r w:rsidRPr="0022707F">
          <w:rPr>
            <w:rFonts w:ascii="Arial" w:hAnsi="Arial" w:cs="Arial"/>
            <w:sz w:val="18"/>
            <w:szCs w:val="18"/>
          </w:rPr>
          <w:t>h</w:t>
        </w:r>
      </w:smartTag>
      <w:r w:rsidRPr="0022707F">
        <w:rPr>
          <w:rFonts w:ascii="Arial" w:hAnsi="Arial" w:cs="Arial"/>
          <w:sz w:val="18"/>
          <w:szCs w:val="18"/>
        </w:rPr>
        <w:t>all be in compliance wit</w:t>
      </w:r>
      <w:smartTag w:uri="urn:schemas-microsoft-com:office:smarttags" w:element="PersonName">
        <w:r w:rsidRPr="0022707F">
          <w:rPr>
            <w:rFonts w:ascii="Arial" w:hAnsi="Arial" w:cs="Arial"/>
            <w:sz w:val="18"/>
            <w:szCs w:val="18"/>
          </w:rPr>
          <w:t>h</w:t>
        </w:r>
      </w:smartTag>
      <w:r w:rsidRPr="0022707F">
        <w:rPr>
          <w:rFonts w:ascii="Arial" w:hAnsi="Arial" w:cs="Arial"/>
          <w:sz w:val="18"/>
          <w:szCs w:val="18"/>
        </w:rPr>
        <w:t xml:space="preserve"> t</w:t>
      </w:r>
      <w:smartTag w:uri="urn:schemas-microsoft-com:office:smarttags" w:element="PersonName">
        <w:r w:rsidRPr="0022707F">
          <w:rPr>
            <w:rFonts w:ascii="Arial" w:hAnsi="Arial" w:cs="Arial"/>
            <w:sz w:val="18"/>
            <w:szCs w:val="18"/>
          </w:rPr>
          <w:t>h</w:t>
        </w:r>
      </w:smartTag>
      <w:r w:rsidRPr="0022707F">
        <w:rPr>
          <w:rFonts w:ascii="Arial" w:hAnsi="Arial" w:cs="Arial"/>
          <w:sz w:val="18"/>
          <w:szCs w:val="18"/>
        </w:rPr>
        <w:t>e Open Public Meetings Act, C</w:t>
      </w:r>
      <w:smartTag w:uri="urn:schemas-microsoft-com:office:smarttags" w:element="PersonName">
        <w:r w:rsidRPr="0022707F">
          <w:rPr>
            <w:rFonts w:ascii="Arial" w:hAnsi="Arial" w:cs="Arial"/>
            <w:sz w:val="18"/>
            <w:szCs w:val="18"/>
          </w:rPr>
          <w:t>h</w:t>
        </w:r>
      </w:smartTag>
      <w:r w:rsidRPr="0022707F">
        <w:rPr>
          <w:rFonts w:ascii="Arial" w:hAnsi="Arial" w:cs="Arial"/>
          <w:sz w:val="18"/>
          <w:szCs w:val="18"/>
        </w:rPr>
        <w:t>apter 231, P.L. 1975.</w:t>
      </w:r>
    </w:p>
    <w:p w:rsidR="00303C68" w:rsidRDefault="00303C68" w:rsidP="00303C68">
      <w:pPr>
        <w:rPr>
          <w:rFonts w:ascii="Arial" w:hAnsi="Arial" w:cs="Arial"/>
          <w:b/>
          <w:sz w:val="18"/>
          <w:szCs w:val="18"/>
        </w:rPr>
      </w:pPr>
    </w:p>
    <w:p w:rsidR="00303C68" w:rsidRPr="00303C68" w:rsidRDefault="00DE20B4" w:rsidP="00303C68">
      <w:pPr>
        <w:rPr>
          <w:rFonts w:ascii="Arial" w:hAnsi="Arial" w:cs="Arial"/>
          <w:b/>
          <w:sz w:val="20"/>
          <w:szCs w:val="20"/>
          <w:u w:val="single"/>
        </w:rPr>
      </w:pPr>
      <w:r w:rsidRPr="00303C68">
        <w:rPr>
          <w:rFonts w:ascii="Arial" w:hAnsi="Arial" w:cs="Arial"/>
          <w:b/>
          <w:sz w:val="20"/>
          <w:szCs w:val="20"/>
        </w:rPr>
        <w:t xml:space="preserve"> </w:t>
      </w:r>
      <w:r w:rsidR="00303C68" w:rsidRPr="00303C68">
        <w:rPr>
          <w:rFonts w:ascii="Arial" w:hAnsi="Arial" w:cs="Arial"/>
          <w:b/>
          <w:sz w:val="20"/>
          <w:szCs w:val="20"/>
        </w:rPr>
        <w:t xml:space="preserve">RESOLUTION: </w:t>
      </w:r>
      <w:r w:rsidR="00303C68" w:rsidRPr="00303C68">
        <w:rPr>
          <w:rFonts w:ascii="Arial" w:hAnsi="Arial" w:cs="Arial"/>
          <w:b/>
          <w:sz w:val="20"/>
          <w:szCs w:val="20"/>
          <w:u w:val="single"/>
        </w:rPr>
        <w:t>2015-391</w:t>
      </w:r>
    </w:p>
    <w:p w:rsidR="00303C68" w:rsidRPr="00303C68" w:rsidRDefault="00303C68" w:rsidP="00303C68">
      <w:pPr>
        <w:jc w:val="center"/>
        <w:rPr>
          <w:rFonts w:ascii="Arial" w:hAnsi="Arial" w:cs="Arial"/>
          <w:b/>
          <w:sz w:val="20"/>
          <w:szCs w:val="20"/>
        </w:rPr>
      </w:pPr>
    </w:p>
    <w:p w:rsidR="00303C68" w:rsidRPr="00303C68" w:rsidRDefault="00303C68" w:rsidP="00303C68">
      <w:pPr>
        <w:jc w:val="center"/>
        <w:rPr>
          <w:rFonts w:ascii="Arial" w:hAnsi="Arial" w:cs="Arial"/>
          <w:b/>
          <w:sz w:val="20"/>
          <w:szCs w:val="20"/>
        </w:rPr>
      </w:pPr>
      <w:r w:rsidRPr="00303C68">
        <w:rPr>
          <w:rFonts w:ascii="Arial" w:hAnsi="Arial" w:cs="Arial"/>
          <w:b/>
          <w:sz w:val="20"/>
          <w:szCs w:val="20"/>
        </w:rPr>
        <w:t>RESOLUTION AUTHORIZING THE CITY OF LINDEN TO PROCESS AN INVOLUNTARY DISABILITY RETIREMENT APPLICATION</w:t>
      </w:r>
    </w:p>
    <w:p w:rsidR="00303C68" w:rsidRPr="00303C68" w:rsidRDefault="00303C68" w:rsidP="00303C68">
      <w:pPr>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WHEREAS</w:t>
      </w:r>
      <w:r w:rsidRPr="00303C68">
        <w:rPr>
          <w:rFonts w:ascii="Arial" w:hAnsi="Arial" w:cs="Arial"/>
          <w:sz w:val="20"/>
          <w:szCs w:val="20"/>
        </w:rPr>
        <w:t>, the City of Linden has employed Jeffrey Moreno as a Firefighter in the Fire Department; and</w:t>
      </w:r>
    </w:p>
    <w:p w:rsidR="00303C68" w:rsidRPr="00303C68" w:rsidRDefault="00303C68" w:rsidP="00303C68">
      <w:pPr>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WHEREAS</w:t>
      </w:r>
      <w:r w:rsidRPr="00303C68">
        <w:rPr>
          <w:rFonts w:ascii="Arial" w:hAnsi="Arial" w:cs="Arial"/>
          <w:sz w:val="20"/>
          <w:szCs w:val="20"/>
        </w:rPr>
        <w:t>, Jeffrey Moreno is an active member of the Police and Fire Retirement System (PFRS); and</w:t>
      </w:r>
    </w:p>
    <w:p w:rsidR="00303C68" w:rsidRPr="00303C68" w:rsidRDefault="00303C68" w:rsidP="00303C68">
      <w:pPr>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WHEREAS</w:t>
      </w:r>
      <w:r w:rsidRPr="00303C68">
        <w:rPr>
          <w:rFonts w:ascii="Arial" w:hAnsi="Arial" w:cs="Arial"/>
          <w:sz w:val="20"/>
          <w:szCs w:val="20"/>
        </w:rPr>
        <w:t>, as of November 1, 2015, Mr. Moreno met the minimum service credit requirement of at least 10 years for PFRS members; and</w:t>
      </w:r>
    </w:p>
    <w:p w:rsidR="00303C68" w:rsidRPr="00303C68" w:rsidRDefault="00303C68" w:rsidP="00303C68">
      <w:pPr>
        <w:ind w:firstLine="720"/>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WHEREAS</w:t>
      </w:r>
      <w:r w:rsidRPr="00303C68">
        <w:rPr>
          <w:rFonts w:ascii="Arial" w:hAnsi="Arial" w:cs="Arial"/>
          <w:sz w:val="20"/>
          <w:szCs w:val="20"/>
        </w:rPr>
        <w:t>, effective November 1, 2015, Mr. Moreno filed retirement papers with PFRS for an Ordinary Disability Retirement; and</w:t>
      </w:r>
    </w:p>
    <w:p w:rsidR="00303C68" w:rsidRPr="00303C68" w:rsidRDefault="00303C68" w:rsidP="00303C68">
      <w:pPr>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WHEREAS</w:t>
      </w:r>
      <w:r w:rsidRPr="00303C68">
        <w:rPr>
          <w:rFonts w:ascii="Arial" w:hAnsi="Arial" w:cs="Arial"/>
          <w:sz w:val="20"/>
          <w:szCs w:val="20"/>
        </w:rPr>
        <w:t>, the City of Linden staff is of the opinion that Mr. Moreno is totally and permanently disabled and no longer can perform the required duties  of the position of a Firefighter based on the documentation supplied by professionals retained by the City; and</w:t>
      </w:r>
    </w:p>
    <w:p w:rsidR="00303C68" w:rsidRPr="00303C68" w:rsidRDefault="00303C68" w:rsidP="00303C68">
      <w:pPr>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WHEREAS</w:t>
      </w:r>
      <w:r w:rsidRPr="00303C68">
        <w:rPr>
          <w:rFonts w:ascii="Arial" w:hAnsi="Arial" w:cs="Arial"/>
          <w:sz w:val="20"/>
          <w:szCs w:val="20"/>
        </w:rPr>
        <w:t>, the City is unable to provide an alternative to the PFRS covered position with duties capable of being performed by Mr. Moreno; and</w:t>
      </w:r>
    </w:p>
    <w:p w:rsidR="00303C68" w:rsidRPr="00303C68" w:rsidRDefault="00303C68" w:rsidP="00303C68">
      <w:pPr>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WHEREAS</w:t>
      </w:r>
      <w:r w:rsidRPr="00303C68">
        <w:rPr>
          <w:rFonts w:ascii="Arial" w:hAnsi="Arial" w:cs="Arial"/>
          <w:sz w:val="20"/>
          <w:szCs w:val="20"/>
        </w:rPr>
        <w:t>, the City Council, as the Appropriate Authority, has consented to the processing of the Involuntary Disability Retirement Application on behalf of Mr.Moreno.</w:t>
      </w:r>
    </w:p>
    <w:p w:rsidR="00303C68" w:rsidRPr="00303C68" w:rsidRDefault="00303C68" w:rsidP="00303C68">
      <w:pPr>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NOW, THEREFORE BE IT RESOLVED</w:t>
      </w:r>
      <w:r w:rsidRPr="00303C68">
        <w:rPr>
          <w:rFonts w:ascii="Arial" w:hAnsi="Arial" w:cs="Arial"/>
          <w:sz w:val="20"/>
          <w:szCs w:val="20"/>
        </w:rPr>
        <w:t>, by the governing body of the City of Linden that the appropriate staff members are directed to process an Involuntary Disability Retirement Application for Jeffrey Moreno, effective November 1, 2015 and request of the PFRS to convert Mr. Moreno’s Disability Retirement to an Involuntary Disability Retirement; and</w:t>
      </w:r>
    </w:p>
    <w:p w:rsidR="00303C68" w:rsidRPr="00303C68" w:rsidRDefault="00303C68" w:rsidP="00303C68">
      <w:pPr>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 xml:space="preserve">BE IT FURTHER </w:t>
      </w:r>
      <w:r w:rsidR="009464F1" w:rsidRPr="00303C68">
        <w:rPr>
          <w:rFonts w:ascii="Arial" w:hAnsi="Arial" w:cs="Arial"/>
          <w:b/>
          <w:sz w:val="20"/>
          <w:szCs w:val="20"/>
        </w:rPr>
        <w:t>RESOLVED</w:t>
      </w:r>
      <w:r w:rsidR="009464F1" w:rsidRPr="00303C68">
        <w:rPr>
          <w:rFonts w:ascii="Arial" w:hAnsi="Arial" w:cs="Arial"/>
          <w:sz w:val="20"/>
          <w:szCs w:val="20"/>
        </w:rPr>
        <w:t xml:space="preserve"> that</w:t>
      </w:r>
      <w:r w:rsidRPr="00303C68">
        <w:rPr>
          <w:rFonts w:ascii="Arial" w:hAnsi="Arial" w:cs="Arial"/>
          <w:sz w:val="20"/>
          <w:szCs w:val="20"/>
        </w:rPr>
        <w:t xml:space="preserve"> certified copies of this Resolution shall be forwarded to all parties involved in the administration of this action.</w:t>
      </w:r>
    </w:p>
    <w:p w:rsidR="00303C68" w:rsidRPr="00303C68" w:rsidRDefault="00303C68" w:rsidP="00303C68">
      <w:pPr>
        <w:ind w:firstLine="720"/>
        <w:jc w:val="both"/>
        <w:rPr>
          <w:rFonts w:ascii="Arial" w:hAnsi="Arial" w:cs="Arial"/>
          <w:sz w:val="20"/>
          <w:szCs w:val="20"/>
        </w:rPr>
      </w:pPr>
    </w:p>
    <w:p w:rsidR="00303C68" w:rsidRPr="00303C68" w:rsidRDefault="00303C68" w:rsidP="00303C68">
      <w:pPr>
        <w:ind w:firstLine="720"/>
        <w:jc w:val="both"/>
        <w:rPr>
          <w:rFonts w:ascii="Arial" w:hAnsi="Arial" w:cs="Arial"/>
          <w:sz w:val="20"/>
          <w:szCs w:val="20"/>
        </w:rPr>
      </w:pPr>
      <w:r w:rsidRPr="00303C68">
        <w:rPr>
          <w:rFonts w:ascii="Arial" w:hAnsi="Arial" w:cs="Arial"/>
          <w:b/>
          <w:sz w:val="20"/>
          <w:szCs w:val="20"/>
        </w:rPr>
        <w:t>BE IT FURTHER RESOLVED</w:t>
      </w:r>
      <w:r w:rsidRPr="00303C68">
        <w:rPr>
          <w:rFonts w:ascii="Arial" w:hAnsi="Arial" w:cs="Arial"/>
          <w:sz w:val="20"/>
          <w:szCs w:val="20"/>
        </w:rPr>
        <w:t>, that this Resolution becomes effective immediately.</w:t>
      </w:r>
    </w:p>
    <w:p w:rsidR="00303C68" w:rsidRPr="00303C68" w:rsidRDefault="00303C68" w:rsidP="00303C68">
      <w:pPr>
        <w:ind w:firstLine="720"/>
        <w:jc w:val="both"/>
        <w:rPr>
          <w:rFonts w:ascii="Arial" w:hAnsi="Arial" w:cs="Arial"/>
          <w:sz w:val="20"/>
          <w:szCs w:val="20"/>
        </w:rPr>
      </w:pPr>
    </w:p>
    <w:p w:rsidR="00AB4691" w:rsidRPr="00AB4691" w:rsidRDefault="00AB4691" w:rsidP="00AB4691">
      <w:pPr>
        <w:rPr>
          <w:rFonts w:ascii="Arial" w:eastAsiaTheme="minorHAnsi" w:hAnsi="Arial" w:cs="Arial"/>
          <w:b/>
          <w:sz w:val="20"/>
          <w:szCs w:val="20"/>
          <w:u w:val="single"/>
        </w:rPr>
      </w:pPr>
      <w:r w:rsidRPr="00AB4691">
        <w:rPr>
          <w:rFonts w:ascii="Arial" w:eastAsiaTheme="minorHAnsi" w:hAnsi="Arial" w:cs="Arial"/>
          <w:b/>
          <w:sz w:val="20"/>
          <w:szCs w:val="20"/>
        </w:rPr>
        <w:t xml:space="preserve">RESOLUTION: </w:t>
      </w:r>
      <w:r w:rsidRPr="00AB4691">
        <w:rPr>
          <w:rFonts w:ascii="Arial" w:eastAsiaTheme="minorHAnsi" w:hAnsi="Arial" w:cs="Arial"/>
          <w:b/>
          <w:sz w:val="20"/>
          <w:szCs w:val="20"/>
          <w:u w:val="single"/>
        </w:rPr>
        <w:t>2015-392</w:t>
      </w:r>
    </w:p>
    <w:p w:rsidR="00AB4691" w:rsidRPr="00AB4691" w:rsidRDefault="00AB4691" w:rsidP="00AB4691">
      <w:pPr>
        <w:jc w:val="right"/>
        <w:rPr>
          <w:rFonts w:ascii="Arial" w:eastAsiaTheme="minorHAnsi" w:hAnsi="Arial" w:cs="Arial"/>
          <w:b/>
          <w:sz w:val="20"/>
          <w:szCs w:val="20"/>
          <w:u w:val="single"/>
        </w:rPr>
      </w:pPr>
    </w:p>
    <w:p w:rsidR="00AB4691" w:rsidRPr="00AB4691" w:rsidRDefault="00AB4691" w:rsidP="00AB4691">
      <w:pPr>
        <w:jc w:val="center"/>
        <w:rPr>
          <w:rFonts w:ascii="Arial" w:eastAsiaTheme="minorHAnsi" w:hAnsi="Arial" w:cs="Arial"/>
          <w:b/>
          <w:sz w:val="20"/>
          <w:szCs w:val="20"/>
        </w:rPr>
      </w:pPr>
      <w:r w:rsidRPr="00AB4691">
        <w:rPr>
          <w:rFonts w:ascii="Arial" w:eastAsiaTheme="minorHAnsi" w:hAnsi="Arial" w:cs="Arial"/>
          <w:b/>
          <w:sz w:val="20"/>
          <w:szCs w:val="20"/>
        </w:rPr>
        <w:t xml:space="preserve">RESOLUTION APPROVING A CONTRACT WITH REMINGTON &amp; </w:t>
      </w:r>
    </w:p>
    <w:p w:rsidR="00AB4691" w:rsidRPr="00AB4691" w:rsidRDefault="00AB4691" w:rsidP="00AB4691">
      <w:pPr>
        <w:jc w:val="center"/>
        <w:rPr>
          <w:rFonts w:ascii="Arial" w:eastAsiaTheme="minorHAnsi" w:hAnsi="Arial" w:cs="Arial"/>
          <w:b/>
          <w:sz w:val="20"/>
          <w:szCs w:val="20"/>
        </w:rPr>
      </w:pPr>
      <w:r w:rsidRPr="00AB4691">
        <w:rPr>
          <w:rFonts w:ascii="Arial" w:eastAsiaTheme="minorHAnsi" w:hAnsi="Arial" w:cs="Arial"/>
          <w:b/>
          <w:sz w:val="20"/>
          <w:szCs w:val="20"/>
        </w:rPr>
        <w:t>VERNICK ENGINEERS FOR THE ESTABLISHMENT OF A QUIET</w:t>
      </w:r>
    </w:p>
    <w:p w:rsidR="00AB4691" w:rsidRPr="00AB4691" w:rsidRDefault="00AB4691" w:rsidP="00AB4691">
      <w:pPr>
        <w:jc w:val="center"/>
        <w:rPr>
          <w:rFonts w:ascii="Arial" w:eastAsiaTheme="minorHAnsi" w:hAnsi="Arial" w:cs="Arial"/>
          <w:b/>
          <w:sz w:val="20"/>
          <w:szCs w:val="20"/>
        </w:rPr>
      </w:pPr>
      <w:r w:rsidRPr="00AB4691">
        <w:rPr>
          <w:rFonts w:ascii="Arial" w:eastAsiaTheme="minorHAnsi" w:hAnsi="Arial" w:cs="Arial"/>
          <w:b/>
          <w:sz w:val="20"/>
          <w:szCs w:val="20"/>
        </w:rPr>
        <w:t>ZONE AT THE LOWER ROAD AT GRADE RAILROAD CROSSING</w:t>
      </w:r>
    </w:p>
    <w:p w:rsidR="00AB4691" w:rsidRPr="00AB4691" w:rsidRDefault="00AB4691" w:rsidP="00AB4691">
      <w:pPr>
        <w:jc w:val="center"/>
        <w:rPr>
          <w:rFonts w:ascii="Arial" w:eastAsiaTheme="minorHAnsi" w:hAnsi="Arial" w:cs="Arial"/>
          <w:b/>
          <w:sz w:val="20"/>
          <w:szCs w:val="20"/>
        </w:rPr>
      </w:pPr>
    </w:p>
    <w:p w:rsidR="00AB4691" w:rsidRPr="00AB4691" w:rsidRDefault="00AB4691" w:rsidP="00AB4691">
      <w:pPr>
        <w:jc w:val="center"/>
        <w:rPr>
          <w:rFonts w:ascii="Arial" w:eastAsiaTheme="minorHAnsi" w:hAnsi="Arial" w:cs="Arial"/>
          <w:b/>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b/>
          <w:sz w:val="20"/>
          <w:szCs w:val="20"/>
        </w:rPr>
        <w:tab/>
        <w:t xml:space="preserve">WHEREAS, </w:t>
      </w:r>
      <w:r w:rsidRPr="00AB4691">
        <w:rPr>
          <w:rFonts w:ascii="Arial" w:eastAsiaTheme="minorHAnsi" w:hAnsi="Arial" w:cs="Arial"/>
          <w:sz w:val="20"/>
          <w:szCs w:val="20"/>
        </w:rPr>
        <w:t xml:space="preserve">the City Council of the City of Linden has determined that it would be in the best interests of the “City of Linden to retain the services of a licensed engineer for the establishment of a quiet zone at the Lower Road at Grade Railroad Crossing; and </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 xml:space="preserve">WHEREAS, </w:t>
      </w:r>
      <w:r w:rsidRPr="00AB4691">
        <w:rPr>
          <w:rFonts w:ascii="Arial" w:eastAsiaTheme="minorHAnsi" w:hAnsi="Arial" w:cs="Arial"/>
          <w:sz w:val="20"/>
          <w:szCs w:val="20"/>
        </w:rPr>
        <w:t>in accordance with the provisions of N.J.S.A. 19:44A-20.4, qualifications have been received through a fair and open process; and</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 xml:space="preserve">WHEREAS, </w:t>
      </w:r>
      <w:r w:rsidRPr="00AB4691">
        <w:rPr>
          <w:rFonts w:ascii="Arial" w:eastAsiaTheme="minorHAnsi" w:hAnsi="Arial" w:cs="Arial"/>
          <w:sz w:val="20"/>
          <w:szCs w:val="20"/>
        </w:rPr>
        <w:t>Remington &amp; Vernick Engineers submitted a qualification to the City and has qualified for the aforesaid services for 2015; and</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 xml:space="preserve">WHEREAS, </w:t>
      </w:r>
      <w:r w:rsidRPr="00AB4691">
        <w:rPr>
          <w:rFonts w:ascii="Arial" w:eastAsiaTheme="minorHAnsi" w:hAnsi="Arial" w:cs="Arial"/>
          <w:sz w:val="20"/>
          <w:szCs w:val="20"/>
        </w:rPr>
        <w:t>pursuant to the Local Public Contracts Law (N.J.S.A. 40A:11-1 et seq.), such services are considered “Professional Services” as within the scope of a licensed and regulated profession, and same may be awarded without competitive bidding; and</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 xml:space="preserve">WHEREAS, </w:t>
      </w:r>
      <w:r w:rsidRPr="00AB4691">
        <w:rPr>
          <w:rFonts w:ascii="Arial" w:eastAsiaTheme="minorHAnsi" w:hAnsi="Arial" w:cs="Arial"/>
          <w:sz w:val="20"/>
          <w:szCs w:val="20"/>
        </w:rPr>
        <w:t xml:space="preserve">the Chief Financial Officer or his designee has certified to the availability of funds for this purpose, to be charged to Account No. 501-20-130-115-255. </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 xml:space="preserve">NOW, THEREFORE, BE IT RESOLVED BY THE COUNCIL, OF THE CITY OF LINDEN </w:t>
      </w:r>
      <w:r w:rsidRPr="00AB4691">
        <w:rPr>
          <w:rFonts w:ascii="Arial" w:eastAsiaTheme="minorHAnsi" w:hAnsi="Arial" w:cs="Arial"/>
          <w:sz w:val="20"/>
          <w:szCs w:val="20"/>
        </w:rPr>
        <w:t>that a contract for Professional Services be and hereby is awarded to Remington &amp; Vernick Engineers, 232 Kings Highway East, Haddonfield, New Jersey 08033, in an amount not to exceed $10,000.00, in accordance with their proposal dated November 6, 2015; and</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 xml:space="preserve">BE IT FURTHER RESOLVED </w:t>
      </w:r>
      <w:r w:rsidRPr="00AB4691">
        <w:rPr>
          <w:rFonts w:ascii="Arial" w:eastAsiaTheme="minorHAnsi" w:hAnsi="Arial" w:cs="Arial"/>
          <w:sz w:val="20"/>
          <w:szCs w:val="20"/>
        </w:rPr>
        <w:t>that this Resolution is expressly contingent upon the negotiation and execution of the necessary contract documents between Remington &amp; Vernick Engineers and the City of Linden; and</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BE IT FURTHER RESOLVED</w:t>
      </w:r>
      <w:r w:rsidRPr="00AB4691">
        <w:rPr>
          <w:rFonts w:ascii="Arial" w:eastAsiaTheme="minorHAnsi" w:hAnsi="Arial" w:cs="Arial"/>
          <w:sz w:val="20"/>
          <w:szCs w:val="20"/>
        </w:rPr>
        <w:t xml:space="preserve"> that the Mayor and City Clerk be and hereby aree empowered and directed to execute an agreement with Remington &amp; Vernick Engineers to effectuate the foregoing; and </w:t>
      </w:r>
    </w:p>
    <w:p w:rsidR="00AB4691" w:rsidRPr="00AB4691" w:rsidRDefault="00AB4691" w:rsidP="00AB4691">
      <w:pPr>
        <w:rPr>
          <w:rFonts w:ascii="Arial" w:eastAsiaTheme="minorHAnsi" w:hAnsi="Arial" w:cs="Arial"/>
          <w:sz w:val="20"/>
          <w:szCs w:val="20"/>
        </w:rPr>
      </w:pPr>
    </w:p>
    <w:p w:rsidR="00AB4691" w:rsidRPr="00AB4691" w:rsidRDefault="00AB4691" w:rsidP="00AB4691">
      <w:pPr>
        <w:rPr>
          <w:rFonts w:ascii="Arial" w:eastAsiaTheme="minorHAnsi" w:hAnsi="Arial" w:cs="Arial"/>
          <w:sz w:val="20"/>
          <w:szCs w:val="20"/>
        </w:rPr>
      </w:pPr>
      <w:r w:rsidRPr="00AB4691">
        <w:rPr>
          <w:rFonts w:ascii="Arial" w:eastAsiaTheme="minorHAnsi" w:hAnsi="Arial" w:cs="Arial"/>
          <w:sz w:val="20"/>
          <w:szCs w:val="20"/>
        </w:rPr>
        <w:tab/>
      </w:r>
      <w:r w:rsidRPr="00AB4691">
        <w:rPr>
          <w:rFonts w:ascii="Arial" w:eastAsiaTheme="minorHAnsi" w:hAnsi="Arial" w:cs="Arial"/>
          <w:b/>
          <w:sz w:val="20"/>
          <w:szCs w:val="20"/>
        </w:rPr>
        <w:t xml:space="preserve">BE IT FURTHER RESOLVED </w:t>
      </w:r>
      <w:r w:rsidRPr="00AB4691">
        <w:rPr>
          <w:rFonts w:ascii="Arial" w:eastAsiaTheme="minorHAnsi" w:hAnsi="Arial" w:cs="Arial"/>
          <w:sz w:val="20"/>
          <w:szCs w:val="20"/>
        </w:rPr>
        <w:t xml:space="preserve">that a copy of this Resolution be published according to law. </w:t>
      </w:r>
    </w:p>
    <w:p w:rsidR="00261E35" w:rsidRDefault="00261E35" w:rsidP="00261E35">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A62791" w:rsidRDefault="00A62791" w:rsidP="00261E35">
      <w:pPr>
        <w:pStyle w:val="msolistparagraph0"/>
        <w:tabs>
          <w:tab w:val="left" w:pos="1980"/>
        </w:tabs>
        <w:ind w:left="0"/>
        <w:rPr>
          <w:rFonts w:ascii="Arial" w:hAnsi="Arial" w:cs="Arial"/>
          <w:sz w:val="20"/>
          <w:szCs w:val="20"/>
        </w:rPr>
      </w:pPr>
    </w:p>
    <w:p w:rsidR="00A62791" w:rsidRDefault="00A62791" w:rsidP="00A62791">
      <w:pPr>
        <w:pStyle w:val="msolistparagraph0"/>
        <w:ind w:left="0"/>
        <w:rPr>
          <w:rFonts w:ascii="Arial" w:hAnsi="Arial" w:cs="Arial"/>
          <w:sz w:val="20"/>
          <w:szCs w:val="20"/>
        </w:rPr>
      </w:pPr>
      <w:r>
        <w:rPr>
          <w:rFonts w:ascii="Arial" w:hAnsi="Arial" w:cs="Arial"/>
          <w:sz w:val="20"/>
          <w:szCs w:val="20"/>
        </w:rPr>
        <w:t xml:space="preserve">At the conclusion of action on resolutions, President Alvarez noted that he had forgotten a few items of business. He noted the presence of Councilwoman elect Lisa Ormon, </w:t>
      </w:r>
      <w:r w:rsidR="00211272">
        <w:rPr>
          <w:rFonts w:ascii="Arial" w:hAnsi="Arial" w:cs="Arial"/>
          <w:sz w:val="20"/>
          <w:szCs w:val="20"/>
        </w:rPr>
        <w:t xml:space="preserve">congratulated her on her election </w:t>
      </w:r>
      <w:r>
        <w:rPr>
          <w:rFonts w:ascii="Arial" w:hAnsi="Arial" w:cs="Arial"/>
          <w:sz w:val="20"/>
          <w:szCs w:val="20"/>
        </w:rPr>
        <w:t xml:space="preserve">and asked her to stand and be recognized. </w:t>
      </w:r>
    </w:p>
    <w:p w:rsidR="00211272" w:rsidRDefault="00211272" w:rsidP="00A62791">
      <w:pPr>
        <w:pStyle w:val="msolistparagraph0"/>
        <w:ind w:left="0"/>
        <w:rPr>
          <w:rFonts w:ascii="Arial" w:hAnsi="Arial" w:cs="Arial"/>
          <w:sz w:val="20"/>
          <w:szCs w:val="20"/>
        </w:rPr>
      </w:pPr>
    </w:p>
    <w:p w:rsidR="00211272" w:rsidRDefault="00211272" w:rsidP="00A62791">
      <w:pPr>
        <w:pStyle w:val="msolistparagraph0"/>
        <w:ind w:left="0"/>
        <w:rPr>
          <w:rFonts w:ascii="Arial" w:hAnsi="Arial" w:cs="Arial"/>
          <w:sz w:val="20"/>
          <w:szCs w:val="20"/>
        </w:rPr>
      </w:pPr>
      <w:r>
        <w:rPr>
          <w:rFonts w:ascii="Arial" w:hAnsi="Arial" w:cs="Arial"/>
          <w:sz w:val="20"/>
          <w:szCs w:val="20"/>
        </w:rPr>
        <w:t xml:space="preserve">President Alvarez congratulated Mr. Strano on his appointment, and offered congratulations to Mr. Medina on his re-election. </w:t>
      </w:r>
    </w:p>
    <w:p w:rsidR="00073635" w:rsidRDefault="00073635" w:rsidP="00A62791">
      <w:pPr>
        <w:pStyle w:val="msolistparagraph0"/>
        <w:ind w:left="0"/>
        <w:rPr>
          <w:rFonts w:ascii="Arial" w:hAnsi="Arial" w:cs="Arial"/>
          <w:sz w:val="20"/>
          <w:szCs w:val="20"/>
        </w:rPr>
      </w:pPr>
    </w:p>
    <w:p w:rsidR="00073635" w:rsidRDefault="00073635" w:rsidP="00A62791">
      <w:pPr>
        <w:pStyle w:val="msolistparagraph0"/>
        <w:ind w:left="0"/>
        <w:rPr>
          <w:rFonts w:ascii="Arial" w:hAnsi="Arial" w:cs="Arial"/>
          <w:sz w:val="20"/>
          <w:szCs w:val="20"/>
        </w:rPr>
      </w:pPr>
      <w:r>
        <w:rPr>
          <w:rFonts w:ascii="Arial" w:hAnsi="Arial" w:cs="Arial"/>
          <w:sz w:val="20"/>
          <w:szCs w:val="20"/>
        </w:rPr>
        <w:t xml:space="preserve">President Alvarez noted that Mrs. Ormon was the sister of Mayor Armstead, and recognized the Mayor. Mayor Armstead offered congratulations to Mrs. Ormon and spoke about their relationship. </w:t>
      </w:r>
    </w:p>
    <w:p w:rsidR="00073635" w:rsidRDefault="00073635" w:rsidP="00A62791">
      <w:pPr>
        <w:pStyle w:val="msolistparagraph0"/>
        <w:ind w:left="0"/>
        <w:rPr>
          <w:rFonts w:ascii="Arial" w:hAnsi="Arial" w:cs="Arial"/>
          <w:sz w:val="20"/>
          <w:szCs w:val="20"/>
        </w:rPr>
      </w:pPr>
    </w:p>
    <w:p w:rsidR="00073635" w:rsidRDefault="00073635" w:rsidP="00A62791">
      <w:pPr>
        <w:pStyle w:val="msolistparagraph0"/>
        <w:ind w:left="0"/>
        <w:rPr>
          <w:rFonts w:ascii="Arial" w:hAnsi="Arial" w:cs="Arial"/>
          <w:sz w:val="20"/>
          <w:szCs w:val="20"/>
        </w:rPr>
      </w:pPr>
      <w:r>
        <w:rPr>
          <w:rFonts w:ascii="Arial" w:hAnsi="Arial" w:cs="Arial"/>
          <w:sz w:val="20"/>
          <w:szCs w:val="20"/>
        </w:rPr>
        <w:t>President Alvarez recognized Mr. Brown. Mr. Brown explained that Mrs. Zack was watching the meeting, from home, and sent him a clarification on the park lighting project and the use of grant funds. He provided the information to all..</w:t>
      </w:r>
    </w:p>
    <w:p w:rsidR="00261E35" w:rsidRPr="00714822" w:rsidRDefault="00261E35" w:rsidP="00261E35">
      <w:pPr>
        <w:pStyle w:val="msolistparagraph0"/>
        <w:tabs>
          <w:tab w:val="left" w:pos="1980"/>
        </w:tabs>
        <w:ind w:left="0"/>
        <w:rPr>
          <w:rFonts w:ascii="Arial" w:hAnsi="Arial" w:cs="Arial"/>
          <w:sz w:val="20"/>
          <w:szCs w:val="20"/>
        </w:rPr>
      </w:pPr>
    </w:p>
    <w:p w:rsidR="00261E35" w:rsidRPr="00261E35" w:rsidRDefault="00261E35" w:rsidP="00261E35">
      <w:pPr>
        <w:jc w:val="center"/>
        <w:rPr>
          <w:rFonts w:ascii="Arial" w:hAnsi="Arial" w:cs="Arial"/>
          <w:b/>
          <w:sz w:val="20"/>
          <w:szCs w:val="20"/>
          <w:u w:val="single"/>
        </w:rPr>
      </w:pPr>
      <w:r w:rsidRPr="00B72FCB">
        <w:rPr>
          <w:rFonts w:ascii="Arial" w:hAnsi="Arial" w:cs="Arial"/>
          <w:b/>
          <w:sz w:val="20"/>
          <w:szCs w:val="20"/>
          <w:u w:val="single"/>
        </w:rPr>
        <w:t>ORDINANCE – FIRST READING</w:t>
      </w:r>
    </w:p>
    <w:p w:rsidR="00261E35" w:rsidRDefault="00261E35" w:rsidP="00261E35">
      <w:pPr>
        <w:pStyle w:val="msolistparagraph0"/>
        <w:tabs>
          <w:tab w:val="left" w:pos="1980"/>
        </w:tabs>
        <w:ind w:left="0"/>
        <w:rPr>
          <w:rFonts w:ascii="Arial" w:hAnsi="Arial" w:cs="Arial"/>
          <w:sz w:val="20"/>
          <w:szCs w:val="20"/>
        </w:rPr>
      </w:pPr>
    </w:p>
    <w:p w:rsidR="00261E35" w:rsidRDefault="00261E35" w:rsidP="00261E35">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261E35" w:rsidRPr="00714822" w:rsidRDefault="00261E35" w:rsidP="00261E35">
      <w:pPr>
        <w:pStyle w:val="msolistparagraph0"/>
        <w:tabs>
          <w:tab w:val="left" w:pos="1980"/>
        </w:tabs>
        <w:ind w:left="0"/>
        <w:rPr>
          <w:rFonts w:ascii="Arial" w:hAnsi="Arial" w:cs="Arial"/>
          <w:sz w:val="20"/>
          <w:szCs w:val="20"/>
        </w:rPr>
      </w:pPr>
    </w:p>
    <w:p w:rsidR="00261E35" w:rsidRPr="00237DD5" w:rsidRDefault="00261E35" w:rsidP="00261E35">
      <w:pPr>
        <w:rPr>
          <w:rFonts w:ascii="Arial" w:hAnsi="Arial" w:cs="Arial"/>
          <w:b/>
          <w:sz w:val="20"/>
          <w:szCs w:val="20"/>
        </w:rPr>
      </w:pPr>
      <w:r w:rsidRPr="00237DD5">
        <w:rPr>
          <w:rFonts w:ascii="Arial" w:hAnsi="Arial" w:cs="Arial"/>
          <w:b/>
          <w:sz w:val="20"/>
          <w:szCs w:val="20"/>
        </w:rPr>
        <w:t>An Ordinance entitled:</w:t>
      </w:r>
    </w:p>
    <w:p w:rsidR="00261E35" w:rsidRDefault="00261E35" w:rsidP="00261E35">
      <w:pPr>
        <w:rPr>
          <w:rFonts w:ascii="Arial" w:hAnsi="Arial" w:cs="Arial"/>
          <w:b/>
          <w:sz w:val="20"/>
          <w:szCs w:val="20"/>
        </w:rPr>
      </w:pPr>
    </w:p>
    <w:p w:rsidR="002108C5" w:rsidRPr="002108C5" w:rsidRDefault="002108C5" w:rsidP="002108C5">
      <w:pPr>
        <w:spacing w:line="256" w:lineRule="auto"/>
        <w:ind w:left="1260" w:hanging="1260"/>
        <w:rPr>
          <w:rFonts w:ascii="Arial" w:eastAsiaTheme="minorHAnsi" w:hAnsi="Arial" w:cs="Arial"/>
          <w:b/>
          <w:sz w:val="20"/>
          <w:szCs w:val="20"/>
        </w:rPr>
      </w:pPr>
      <w:r w:rsidRPr="002108C5">
        <w:rPr>
          <w:rFonts w:ascii="Arial" w:eastAsiaTheme="minorHAnsi" w:hAnsi="Arial" w:cs="Arial"/>
          <w:b/>
          <w:sz w:val="20"/>
          <w:szCs w:val="20"/>
        </w:rPr>
        <w:t>59-48</w:t>
      </w:r>
      <w:r w:rsidRPr="002108C5">
        <w:rPr>
          <w:rFonts w:ascii="Arial" w:eastAsiaTheme="minorHAnsi" w:hAnsi="Arial" w:cs="Arial"/>
          <w:b/>
          <w:sz w:val="20"/>
          <w:szCs w:val="20"/>
        </w:rPr>
        <w:tab/>
        <w:t>ORDINANCE TO AMEND AND SUPPLEMENT CHAPTER VII, TRAFFIC 7-12, TIME LIMITED METERED PARKING SHALL BE AMENDED AS FOLLOWS: Delete 7-12.2b1(a) Time Limited Metered Parking, Pennsylvania RR Avenue, North Side, 12 hours Monday through Saturday (except holidays) from Wood Avenue to Carteret Street</w:t>
      </w:r>
    </w:p>
    <w:p w:rsidR="002108C5" w:rsidRPr="002108C5" w:rsidRDefault="002108C5" w:rsidP="002108C5">
      <w:pPr>
        <w:spacing w:line="256" w:lineRule="auto"/>
        <w:rPr>
          <w:rFonts w:asciiTheme="minorHAnsi" w:eastAsiaTheme="minorHAnsi" w:hAnsiTheme="minorHAnsi" w:cstheme="minorBidi"/>
        </w:rPr>
      </w:pPr>
    </w:p>
    <w:p w:rsidR="002426CF" w:rsidRPr="00237DD5" w:rsidRDefault="002426CF" w:rsidP="002426CF">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2426CF" w:rsidRDefault="002426CF" w:rsidP="002426CF">
      <w:pPr>
        <w:rPr>
          <w:rFonts w:ascii="Arial" w:hAnsi="Arial" w:cs="Arial"/>
          <w:b/>
          <w:sz w:val="20"/>
          <w:szCs w:val="20"/>
        </w:rPr>
      </w:pPr>
    </w:p>
    <w:p w:rsidR="002426CF" w:rsidRPr="00237DD5" w:rsidRDefault="002426CF" w:rsidP="002426CF">
      <w:pPr>
        <w:contextualSpacing/>
        <w:rPr>
          <w:rFonts w:ascii="Arial" w:eastAsia="Calibri" w:hAnsi="Arial" w:cs="Arial"/>
          <w:bCs/>
          <w:sz w:val="20"/>
          <w:szCs w:val="20"/>
        </w:rPr>
      </w:pPr>
      <w:r w:rsidRPr="00237DD5">
        <w:rPr>
          <w:rFonts w:ascii="Arial" w:eastAsia="Calibri" w:hAnsi="Arial" w:cs="Arial"/>
          <w:bCs/>
          <w:sz w:val="20"/>
          <w:szCs w:val="20"/>
        </w:rPr>
        <w:t xml:space="preserve">Was </w:t>
      </w:r>
      <w:r>
        <w:rPr>
          <w:rFonts w:ascii="Arial" w:eastAsia="Calibri" w:hAnsi="Arial" w:cs="Arial"/>
          <w:bCs/>
          <w:sz w:val="20"/>
          <w:szCs w:val="20"/>
        </w:rPr>
        <w:t xml:space="preserve">introduced by Mr. Medina </w:t>
      </w:r>
      <w:r w:rsidRPr="00237DD5">
        <w:rPr>
          <w:rFonts w:ascii="Arial" w:eastAsia="Calibri" w:hAnsi="Arial" w:cs="Arial"/>
          <w:bCs/>
          <w:sz w:val="20"/>
          <w:szCs w:val="20"/>
        </w:rPr>
        <w:t>and was read on first reading by the Deputy Clerk.</w:t>
      </w:r>
    </w:p>
    <w:p w:rsidR="002426CF" w:rsidRPr="00237DD5" w:rsidRDefault="002426CF" w:rsidP="002426CF">
      <w:pPr>
        <w:ind w:left="555"/>
        <w:contextualSpacing/>
        <w:rPr>
          <w:rFonts w:ascii="Arial" w:eastAsia="Calibri" w:hAnsi="Arial" w:cs="Arial"/>
          <w:bCs/>
          <w:sz w:val="20"/>
          <w:szCs w:val="20"/>
        </w:rPr>
      </w:pPr>
    </w:p>
    <w:p w:rsidR="002426CF" w:rsidRPr="00237DD5" w:rsidRDefault="002426CF" w:rsidP="002426CF">
      <w:pPr>
        <w:contextualSpacing/>
        <w:rPr>
          <w:rFonts w:ascii="Arial" w:eastAsia="Calibri" w:hAnsi="Arial" w:cs="Arial"/>
          <w:bCs/>
          <w:sz w:val="20"/>
          <w:szCs w:val="20"/>
        </w:rPr>
      </w:pPr>
      <w:r>
        <w:rPr>
          <w:rFonts w:ascii="Arial" w:eastAsia="Calibri" w:hAnsi="Arial" w:cs="Arial"/>
          <w:bCs/>
          <w:sz w:val="20"/>
          <w:szCs w:val="20"/>
        </w:rPr>
        <w:t xml:space="preserve">On motion of Mr. Medina </w:t>
      </w:r>
      <w:r w:rsidRPr="00237DD5">
        <w:rPr>
          <w:rFonts w:ascii="Arial" w:eastAsia="Calibri" w:hAnsi="Arial" w:cs="Arial"/>
          <w:bCs/>
          <w:sz w:val="20"/>
          <w:szCs w:val="20"/>
        </w:rPr>
        <w:t>seconded by Mr</w:t>
      </w:r>
      <w:r>
        <w:rPr>
          <w:rFonts w:ascii="Arial" w:eastAsia="Calibri" w:hAnsi="Arial" w:cs="Arial"/>
          <w:bCs/>
          <w:sz w:val="20"/>
          <w:szCs w:val="20"/>
        </w:rPr>
        <w:t>. Kolibas</w:t>
      </w:r>
      <w:r w:rsidRPr="00237DD5">
        <w:rPr>
          <w:rFonts w:ascii="Arial" w:eastAsia="Calibri" w:hAnsi="Arial" w:cs="Arial"/>
          <w:bCs/>
          <w:sz w:val="20"/>
          <w:szCs w:val="20"/>
        </w:rPr>
        <w:t xml:space="preserve">, the foregoing Ordinance was on a roll call vote </w:t>
      </w:r>
      <w:r>
        <w:rPr>
          <w:rFonts w:ascii="Arial" w:eastAsia="Calibri" w:hAnsi="Arial" w:cs="Arial"/>
          <w:bCs/>
          <w:sz w:val="20"/>
          <w:szCs w:val="20"/>
        </w:rPr>
        <w:t xml:space="preserve">ordered approved with all in favor with the exception of </w:t>
      </w:r>
      <w:r w:rsidR="00711D20">
        <w:rPr>
          <w:rFonts w:ascii="Arial" w:eastAsia="Calibri" w:hAnsi="Arial" w:cs="Arial"/>
          <w:bCs/>
          <w:sz w:val="20"/>
          <w:szCs w:val="20"/>
        </w:rPr>
        <w:t xml:space="preserve">Mr. Brown, Mrs. Cosby-Hurling, Mrs. Hickey who voted no and Mr. Strano who abstained. </w:t>
      </w:r>
    </w:p>
    <w:p w:rsidR="002426CF" w:rsidRPr="00714822" w:rsidRDefault="002426CF" w:rsidP="002426CF">
      <w:pPr>
        <w:pStyle w:val="msolistparagraph0"/>
        <w:tabs>
          <w:tab w:val="left" w:pos="1980"/>
        </w:tabs>
        <w:ind w:left="0"/>
        <w:rPr>
          <w:rFonts w:ascii="Arial" w:hAnsi="Arial" w:cs="Arial"/>
          <w:sz w:val="20"/>
          <w:szCs w:val="20"/>
        </w:rPr>
      </w:pPr>
    </w:p>
    <w:p w:rsidR="002426CF" w:rsidRPr="00237DD5" w:rsidRDefault="002426CF" w:rsidP="002426CF">
      <w:pPr>
        <w:rPr>
          <w:rFonts w:ascii="Arial" w:hAnsi="Arial" w:cs="Arial"/>
          <w:b/>
          <w:sz w:val="20"/>
          <w:szCs w:val="20"/>
        </w:rPr>
      </w:pPr>
      <w:r w:rsidRPr="00237DD5">
        <w:rPr>
          <w:rFonts w:ascii="Arial" w:hAnsi="Arial" w:cs="Arial"/>
          <w:b/>
          <w:sz w:val="20"/>
          <w:szCs w:val="20"/>
        </w:rPr>
        <w:t>An Ordinance entitled:</w:t>
      </w:r>
    </w:p>
    <w:p w:rsidR="00DE20B4" w:rsidRDefault="00DE20B4" w:rsidP="00AB4691">
      <w:pPr>
        <w:rPr>
          <w:rFonts w:ascii="Arial" w:hAnsi="Arial" w:cs="Arial"/>
          <w:b/>
          <w:sz w:val="20"/>
          <w:szCs w:val="20"/>
        </w:rPr>
      </w:pPr>
    </w:p>
    <w:p w:rsidR="00FB52E0" w:rsidRPr="00FB52E0" w:rsidRDefault="00FB52E0" w:rsidP="00FB52E0">
      <w:pPr>
        <w:numPr>
          <w:ilvl w:val="1"/>
          <w:numId w:val="3"/>
        </w:numPr>
        <w:spacing w:line="256" w:lineRule="auto"/>
        <w:ind w:left="1260" w:hanging="1260"/>
        <w:contextualSpacing/>
        <w:rPr>
          <w:rFonts w:ascii="Arial" w:eastAsia="Calibri" w:hAnsi="Arial" w:cs="Arial"/>
          <w:b/>
          <w:sz w:val="20"/>
          <w:szCs w:val="20"/>
        </w:rPr>
      </w:pPr>
      <w:r w:rsidRPr="00FB52E0">
        <w:rPr>
          <w:rFonts w:ascii="Arial" w:eastAsia="Calibri" w:hAnsi="Arial" w:cs="Arial"/>
          <w:b/>
          <w:sz w:val="20"/>
          <w:szCs w:val="20"/>
        </w:rPr>
        <w:t xml:space="preserve">ORDINANCE TO AMEND AND SUUPLEMENT CHAPTER VII, TRAFFIC 7-33 HANDICAPPED PARKING REGULATIONS SHALL BE AMENDED AS FOLLOWS:  7-33.1A Handicapped Parking On-Street </w:t>
      </w:r>
    </w:p>
    <w:p w:rsidR="00FB52E0" w:rsidRPr="00FB52E0" w:rsidRDefault="00FB52E0" w:rsidP="00FB52E0">
      <w:pPr>
        <w:spacing w:line="256" w:lineRule="auto"/>
        <w:ind w:left="720" w:firstLine="540"/>
        <w:rPr>
          <w:rFonts w:ascii="Arial" w:eastAsiaTheme="minorHAnsi" w:hAnsi="Arial" w:cs="Arial"/>
          <w:b/>
          <w:sz w:val="20"/>
          <w:szCs w:val="20"/>
        </w:rPr>
      </w:pPr>
      <w:r w:rsidRPr="00FB52E0">
        <w:rPr>
          <w:rFonts w:ascii="Arial" w:eastAsiaTheme="minorHAnsi" w:hAnsi="Arial" w:cs="Arial"/>
          <w:b/>
          <w:sz w:val="20"/>
          <w:szCs w:val="20"/>
        </w:rPr>
        <w:t xml:space="preserve">Add:  </w:t>
      </w:r>
      <w:r w:rsidRPr="00FB52E0">
        <w:rPr>
          <w:rFonts w:ascii="Arial" w:eastAsiaTheme="minorHAnsi" w:hAnsi="Arial" w:cs="Arial"/>
          <w:b/>
          <w:sz w:val="20"/>
          <w:szCs w:val="20"/>
        </w:rPr>
        <w:tab/>
        <w:t>535 Grant Street</w:t>
      </w:r>
    </w:p>
    <w:p w:rsidR="00FB52E0" w:rsidRPr="00FB52E0" w:rsidRDefault="00FB52E0" w:rsidP="00FB52E0">
      <w:pPr>
        <w:spacing w:line="256" w:lineRule="auto"/>
        <w:ind w:left="720"/>
        <w:rPr>
          <w:rFonts w:ascii="Arial" w:eastAsiaTheme="minorHAnsi" w:hAnsi="Arial" w:cs="Arial"/>
          <w:b/>
          <w:sz w:val="20"/>
          <w:szCs w:val="20"/>
        </w:rPr>
      </w:pPr>
      <w:r w:rsidRPr="00FB52E0">
        <w:rPr>
          <w:rFonts w:ascii="Arial" w:eastAsiaTheme="minorHAnsi" w:hAnsi="Arial" w:cs="Arial"/>
          <w:b/>
          <w:sz w:val="20"/>
          <w:szCs w:val="20"/>
        </w:rPr>
        <w:tab/>
      </w:r>
      <w:r w:rsidRPr="00FB52E0">
        <w:rPr>
          <w:rFonts w:ascii="Arial" w:eastAsiaTheme="minorHAnsi" w:hAnsi="Arial" w:cs="Arial"/>
          <w:b/>
          <w:sz w:val="20"/>
          <w:szCs w:val="20"/>
        </w:rPr>
        <w:tab/>
        <w:t>1400 Eddy Avenue</w:t>
      </w:r>
    </w:p>
    <w:p w:rsidR="00FB52E0" w:rsidRPr="00FB52E0" w:rsidRDefault="00FB52E0" w:rsidP="00FB52E0">
      <w:pPr>
        <w:spacing w:line="256" w:lineRule="auto"/>
        <w:ind w:left="720"/>
        <w:rPr>
          <w:rFonts w:ascii="Arial" w:eastAsiaTheme="minorHAnsi" w:hAnsi="Arial" w:cs="Arial"/>
          <w:b/>
          <w:sz w:val="20"/>
          <w:szCs w:val="20"/>
        </w:rPr>
      </w:pPr>
      <w:r w:rsidRPr="00FB52E0">
        <w:rPr>
          <w:rFonts w:ascii="Arial" w:eastAsiaTheme="minorHAnsi" w:hAnsi="Arial" w:cs="Arial"/>
          <w:b/>
          <w:sz w:val="20"/>
          <w:szCs w:val="20"/>
        </w:rPr>
        <w:tab/>
      </w:r>
      <w:r w:rsidRPr="00FB52E0">
        <w:rPr>
          <w:rFonts w:ascii="Arial" w:eastAsiaTheme="minorHAnsi" w:hAnsi="Arial" w:cs="Arial"/>
          <w:b/>
          <w:sz w:val="20"/>
          <w:szCs w:val="20"/>
        </w:rPr>
        <w:tab/>
        <w:t>201 W. 16</w:t>
      </w:r>
      <w:r w:rsidRPr="00FB52E0">
        <w:rPr>
          <w:rFonts w:ascii="Arial" w:eastAsiaTheme="minorHAnsi" w:hAnsi="Arial" w:cs="Arial"/>
          <w:b/>
          <w:sz w:val="20"/>
          <w:szCs w:val="20"/>
          <w:vertAlign w:val="superscript"/>
        </w:rPr>
        <w:t>th</w:t>
      </w:r>
      <w:r w:rsidRPr="00FB52E0">
        <w:rPr>
          <w:rFonts w:ascii="Arial" w:eastAsiaTheme="minorHAnsi" w:hAnsi="Arial" w:cs="Arial"/>
          <w:b/>
          <w:sz w:val="20"/>
          <w:szCs w:val="20"/>
        </w:rPr>
        <w:t xml:space="preserve"> Street </w:t>
      </w:r>
    </w:p>
    <w:p w:rsidR="002426CF" w:rsidRPr="00FB52E0" w:rsidRDefault="00FB52E0" w:rsidP="00FB52E0">
      <w:pPr>
        <w:rPr>
          <w:rFonts w:ascii="Arial" w:hAnsi="Arial" w:cs="Arial"/>
          <w:b/>
          <w:sz w:val="20"/>
          <w:szCs w:val="20"/>
        </w:rPr>
      </w:pPr>
      <w:r w:rsidRPr="00FB52E0">
        <w:rPr>
          <w:rFonts w:ascii="Arial" w:eastAsiaTheme="minorHAnsi" w:hAnsi="Arial" w:cs="Arial"/>
          <w:b/>
          <w:sz w:val="20"/>
          <w:szCs w:val="20"/>
        </w:rPr>
        <w:tab/>
      </w:r>
      <w:r w:rsidRPr="00FB52E0">
        <w:rPr>
          <w:rFonts w:ascii="Arial" w:eastAsiaTheme="minorHAnsi" w:hAnsi="Arial" w:cs="Arial"/>
          <w:b/>
          <w:sz w:val="20"/>
          <w:szCs w:val="20"/>
        </w:rPr>
        <w:tab/>
      </w:r>
      <w:r w:rsidRPr="00FB52E0">
        <w:rPr>
          <w:rFonts w:ascii="Arial" w:eastAsiaTheme="minorHAnsi" w:hAnsi="Arial" w:cs="Arial"/>
          <w:b/>
          <w:sz w:val="20"/>
          <w:szCs w:val="20"/>
        </w:rPr>
        <w:tab/>
        <w:t>3 Berlant Avenue</w:t>
      </w:r>
    </w:p>
    <w:p w:rsidR="00815FCD" w:rsidRDefault="00815FCD" w:rsidP="00815FCD">
      <w:pPr>
        <w:spacing w:line="256" w:lineRule="auto"/>
        <w:rPr>
          <w:rFonts w:ascii="Arial" w:eastAsiaTheme="minorHAnsi" w:hAnsi="Arial" w:cs="Arial"/>
          <w:sz w:val="20"/>
          <w:szCs w:val="20"/>
        </w:rPr>
      </w:pPr>
    </w:p>
    <w:p w:rsidR="00815FCD" w:rsidRPr="00237DD5" w:rsidRDefault="00815FCD" w:rsidP="00815FCD">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815FCD" w:rsidRDefault="00815FCD" w:rsidP="00815FCD">
      <w:pPr>
        <w:rPr>
          <w:rFonts w:ascii="Arial" w:hAnsi="Arial" w:cs="Arial"/>
          <w:b/>
          <w:sz w:val="20"/>
          <w:szCs w:val="20"/>
        </w:rPr>
      </w:pPr>
    </w:p>
    <w:p w:rsidR="00815FCD" w:rsidRPr="00237DD5" w:rsidRDefault="00815FCD" w:rsidP="00815FCD">
      <w:pPr>
        <w:contextualSpacing/>
        <w:rPr>
          <w:rFonts w:ascii="Arial" w:eastAsia="Calibri" w:hAnsi="Arial" w:cs="Arial"/>
          <w:bCs/>
          <w:sz w:val="20"/>
          <w:szCs w:val="20"/>
        </w:rPr>
      </w:pPr>
      <w:r w:rsidRPr="00237DD5">
        <w:rPr>
          <w:rFonts w:ascii="Arial" w:eastAsia="Calibri" w:hAnsi="Arial" w:cs="Arial"/>
          <w:bCs/>
          <w:sz w:val="20"/>
          <w:szCs w:val="20"/>
        </w:rPr>
        <w:t xml:space="preserve">Was </w:t>
      </w:r>
      <w:r w:rsidR="00A4498C">
        <w:rPr>
          <w:rFonts w:ascii="Arial" w:eastAsia="Calibri" w:hAnsi="Arial" w:cs="Arial"/>
          <w:bCs/>
          <w:sz w:val="20"/>
          <w:szCs w:val="20"/>
        </w:rPr>
        <w:t xml:space="preserve">introduced by Mrs. Yamakaitis </w:t>
      </w:r>
      <w:r w:rsidRPr="00237DD5">
        <w:rPr>
          <w:rFonts w:ascii="Arial" w:eastAsia="Calibri" w:hAnsi="Arial" w:cs="Arial"/>
          <w:bCs/>
          <w:sz w:val="20"/>
          <w:szCs w:val="20"/>
        </w:rPr>
        <w:t>and was read on first reading by the Deputy Clerk.</w:t>
      </w:r>
    </w:p>
    <w:p w:rsidR="00815FCD" w:rsidRPr="00237DD5" w:rsidRDefault="00815FCD" w:rsidP="00815FCD">
      <w:pPr>
        <w:ind w:left="555"/>
        <w:contextualSpacing/>
        <w:rPr>
          <w:rFonts w:ascii="Arial" w:eastAsia="Calibri" w:hAnsi="Arial" w:cs="Arial"/>
          <w:bCs/>
          <w:sz w:val="20"/>
          <w:szCs w:val="20"/>
        </w:rPr>
      </w:pPr>
    </w:p>
    <w:p w:rsidR="00815FCD" w:rsidRDefault="00A4498C" w:rsidP="00815FCD">
      <w:pPr>
        <w:contextualSpacing/>
        <w:rPr>
          <w:rFonts w:ascii="Arial" w:eastAsia="Calibri" w:hAnsi="Arial" w:cs="Arial"/>
          <w:bCs/>
          <w:sz w:val="20"/>
          <w:szCs w:val="20"/>
        </w:rPr>
      </w:pPr>
      <w:r>
        <w:rPr>
          <w:rFonts w:ascii="Arial" w:eastAsia="Calibri" w:hAnsi="Arial" w:cs="Arial"/>
          <w:bCs/>
          <w:sz w:val="20"/>
          <w:szCs w:val="20"/>
        </w:rPr>
        <w:t xml:space="preserve">On motion of Ms. Yamakaitis </w:t>
      </w:r>
      <w:r w:rsidR="00815FCD" w:rsidRPr="00237DD5">
        <w:rPr>
          <w:rFonts w:ascii="Arial" w:eastAsia="Calibri" w:hAnsi="Arial" w:cs="Arial"/>
          <w:bCs/>
          <w:sz w:val="20"/>
          <w:szCs w:val="20"/>
        </w:rPr>
        <w:t>seconded by Mr</w:t>
      </w:r>
      <w:r w:rsidR="00815FCD">
        <w:rPr>
          <w:rFonts w:ascii="Arial" w:eastAsia="Calibri" w:hAnsi="Arial" w:cs="Arial"/>
          <w:bCs/>
          <w:sz w:val="20"/>
          <w:szCs w:val="20"/>
        </w:rPr>
        <w:t xml:space="preserve">. </w:t>
      </w:r>
      <w:r>
        <w:rPr>
          <w:rFonts w:ascii="Arial" w:eastAsia="Calibri" w:hAnsi="Arial" w:cs="Arial"/>
          <w:bCs/>
          <w:sz w:val="20"/>
          <w:szCs w:val="20"/>
        </w:rPr>
        <w:t>Medina</w:t>
      </w:r>
      <w:r w:rsidR="00815FCD" w:rsidRPr="00237DD5">
        <w:rPr>
          <w:rFonts w:ascii="Arial" w:eastAsia="Calibri" w:hAnsi="Arial" w:cs="Arial"/>
          <w:bCs/>
          <w:sz w:val="20"/>
          <w:szCs w:val="20"/>
        </w:rPr>
        <w:t xml:space="preserve">, the foregoing Ordinance was on a roll call vote </w:t>
      </w:r>
      <w:r w:rsidR="00815FCD">
        <w:rPr>
          <w:rFonts w:ascii="Arial" w:eastAsia="Calibri" w:hAnsi="Arial" w:cs="Arial"/>
          <w:bCs/>
          <w:sz w:val="20"/>
          <w:szCs w:val="20"/>
        </w:rPr>
        <w:t xml:space="preserve">ordered approved with all in favor with the exception Mr. Strano who abstained. </w:t>
      </w:r>
    </w:p>
    <w:p w:rsidR="00A4498C" w:rsidRDefault="00A4498C" w:rsidP="00815FCD">
      <w:pPr>
        <w:contextualSpacing/>
        <w:rPr>
          <w:rFonts w:ascii="Arial" w:eastAsia="Calibri" w:hAnsi="Arial" w:cs="Arial"/>
          <w:bCs/>
          <w:sz w:val="20"/>
          <w:szCs w:val="20"/>
        </w:rPr>
      </w:pPr>
    </w:p>
    <w:p w:rsidR="00A4498C" w:rsidRPr="00A4498C" w:rsidRDefault="00A4498C" w:rsidP="00A4498C">
      <w:pPr>
        <w:rPr>
          <w:rFonts w:ascii="Arial" w:hAnsi="Arial" w:cs="Arial"/>
          <w:b/>
          <w:sz w:val="20"/>
          <w:szCs w:val="20"/>
        </w:rPr>
      </w:pPr>
      <w:r w:rsidRPr="00A4498C">
        <w:rPr>
          <w:rFonts w:ascii="Arial" w:hAnsi="Arial" w:cs="Arial"/>
          <w:b/>
          <w:sz w:val="20"/>
          <w:szCs w:val="20"/>
        </w:rPr>
        <w:t>An Ordinance entitled:</w:t>
      </w:r>
    </w:p>
    <w:p w:rsidR="00A4498C" w:rsidRPr="00A4498C" w:rsidRDefault="00A4498C" w:rsidP="00815FCD">
      <w:pPr>
        <w:contextualSpacing/>
        <w:rPr>
          <w:rFonts w:ascii="Arial" w:eastAsia="Calibri" w:hAnsi="Arial" w:cs="Arial"/>
          <w:b/>
          <w:bCs/>
          <w:sz w:val="20"/>
          <w:szCs w:val="20"/>
        </w:rPr>
      </w:pPr>
    </w:p>
    <w:p w:rsidR="00A4498C" w:rsidRPr="00A4498C" w:rsidRDefault="00A4498C" w:rsidP="00A4498C">
      <w:pPr>
        <w:numPr>
          <w:ilvl w:val="1"/>
          <w:numId w:val="3"/>
        </w:numPr>
        <w:spacing w:line="256" w:lineRule="auto"/>
        <w:ind w:left="1350" w:hanging="1350"/>
        <w:contextualSpacing/>
        <w:rPr>
          <w:rFonts w:ascii="Arial" w:eastAsia="Calibri" w:hAnsi="Arial" w:cs="Arial"/>
          <w:b/>
          <w:sz w:val="20"/>
          <w:szCs w:val="20"/>
        </w:rPr>
      </w:pPr>
      <w:r w:rsidRPr="00A4498C">
        <w:rPr>
          <w:rFonts w:ascii="Arial" w:eastAsia="Calibri" w:hAnsi="Arial" w:cs="Arial"/>
          <w:b/>
          <w:sz w:val="20"/>
          <w:szCs w:val="20"/>
        </w:rPr>
        <w:t>ORDINANCE CREATING A NEW CHAPTER IN THE CODE OF THE CITY OF LINDEN ENTITLED ROUTE 1 SPECIAL IMPROVEMENT DISTRICT.</w:t>
      </w:r>
    </w:p>
    <w:p w:rsidR="00A4498C" w:rsidRDefault="00A4498C" w:rsidP="00A4498C">
      <w:pPr>
        <w:rPr>
          <w:rFonts w:ascii="Arial" w:hAnsi="Arial" w:cs="Arial"/>
          <w:b/>
          <w:sz w:val="20"/>
          <w:szCs w:val="20"/>
        </w:rPr>
      </w:pPr>
    </w:p>
    <w:p w:rsidR="00A4498C" w:rsidRDefault="00A4498C" w:rsidP="00A4498C">
      <w:pPr>
        <w:rPr>
          <w:rFonts w:ascii="Arial" w:hAnsi="Arial" w:cs="Arial"/>
          <w:sz w:val="20"/>
          <w:szCs w:val="20"/>
        </w:rPr>
      </w:pPr>
      <w:r w:rsidRPr="00A4498C">
        <w:rPr>
          <w:rFonts w:ascii="Arial" w:hAnsi="Arial" w:cs="Arial"/>
          <w:sz w:val="20"/>
          <w:szCs w:val="20"/>
        </w:rPr>
        <w:t xml:space="preserve">President Alvarez asked if there were comments from the public. </w:t>
      </w:r>
    </w:p>
    <w:p w:rsidR="00A4498C" w:rsidRDefault="00A4498C" w:rsidP="00A4498C">
      <w:pPr>
        <w:rPr>
          <w:rFonts w:ascii="Arial" w:hAnsi="Arial" w:cs="Arial"/>
          <w:sz w:val="20"/>
          <w:szCs w:val="20"/>
        </w:rPr>
      </w:pPr>
    </w:p>
    <w:p w:rsidR="00A4498C" w:rsidRDefault="00A4498C" w:rsidP="00A4498C">
      <w:pPr>
        <w:rPr>
          <w:rFonts w:ascii="Arial" w:hAnsi="Arial" w:cs="Arial"/>
          <w:sz w:val="20"/>
          <w:szCs w:val="20"/>
        </w:rPr>
      </w:pPr>
      <w:r>
        <w:rPr>
          <w:rFonts w:ascii="Arial" w:hAnsi="Arial" w:cs="Arial"/>
          <w:sz w:val="20"/>
          <w:szCs w:val="20"/>
        </w:rPr>
        <w:t>Pat Hero, 1009 Wheatshief Road-</w:t>
      </w:r>
    </w:p>
    <w:p w:rsidR="00A4498C" w:rsidRPr="00A4498C" w:rsidRDefault="00A4498C" w:rsidP="00A4498C">
      <w:pPr>
        <w:rPr>
          <w:rFonts w:ascii="Arial" w:hAnsi="Arial" w:cs="Arial"/>
          <w:sz w:val="20"/>
          <w:szCs w:val="20"/>
        </w:rPr>
      </w:pPr>
    </w:p>
    <w:p w:rsidR="00A4498C" w:rsidRPr="00A4498C" w:rsidRDefault="00A4498C" w:rsidP="00A4498C">
      <w:pPr>
        <w:rPr>
          <w:rFonts w:ascii="Arial" w:hAnsi="Arial" w:cs="Arial"/>
          <w:sz w:val="20"/>
          <w:szCs w:val="20"/>
        </w:rPr>
      </w:pPr>
      <w:r w:rsidRPr="00A4498C">
        <w:rPr>
          <w:rFonts w:ascii="Arial" w:hAnsi="Arial" w:cs="Arial"/>
          <w:sz w:val="20"/>
          <w:szCs w:val="20"/>
        </w:rPr>
        <w:lastRenderedPageBreak/>
        <w:t xml:space="preserve">Was introduced by Mr. </w:t>
      </w:r>
      <w:r w:rsidR="00947F12">
        <w:rPr>
          <w:rFonts w:ascii="Arial" w:hAnsi="Arial" w:cs="Arial"/>
          <w:sz w:val="20"/>
          <w:szCs w:val="20"/>
        </w:rPr>
        <w:t xml:space="preserve">Brown </w:t>
      </w:r>
      <w:r w:rsidR="00947F12" w:rsidRPr="00A4498C">
        <w:rPr>
          <w:rFonts w:ascii="Arial" w:hAnsi="Arial" w:cs="Arial"/>
          <w:sz w:val="20"/>
          <w:szCs w:val="20"/>
        </w:rPr>
        <w:t>and</w:t>
      </w:r>
      <w:r w:rsidRPr="00A4498C">
        <w:rPr>
          <w:rFonts w:ascii="Arial" w:hAnsi="Arial" w:cs="Arial"/>
          <w:sz w:val="20"/>
          <w:szCs w:val="20"/>
        </w:rPr>
        <w:t xml:space="preserve"> was read on first reading by the Deputy Clerk.</w:t>
      </w:r>
    </w:p>
    <w:p w:rsidR="00A4498C" w:rsidRPr="00A4498C" w:rsidRDefault="00A4498C" w:rsidP="00A4498C">
      <w:pPr>
        <w:rPr>
          <w:rFonts w:ascii="Arial" w:hAnsi="Arial" w:cs="Arial"/>
          <w:sz w:val="20"/>
          <w:szCs w:val="20"/>
        </w:rPr>
      </w:pPr>
    </w:p>
    <w:p w:rsidR="00A4498C" w:rsidRPr="00A4498C" w:rsidRDefault="00A4498C" w:rsidP="00A4498C">
      <w:pPr>
        <w:rPr>
          <w:rFonts w:ascii="Arial" w:hAnsi="Arial" w:cs="Arial"/>
          <w:sz w:val="20"/>
          <w:szCs w:val="20"/>
        </w:rPr>
      </w:pPr>
      <w:r w:rsidRPr="00A4498C">
        <w:rPr>
          <w:rFonts w:ascii="Arial" w:hAnsi="Arial" w:cs="Arial"/>
          <w:sz w:val="20"/>
          <w:szCs w:val="20"/>
        </w:rPr>
        <w:t xml:space="preserve">On motion of Mr. </w:t>
      </w:r>
      <w:r w:rsidR="004E1B59">
        <w:rPr>
          <w:rFonts w:ascii="Arial" w:hAnsi="Arial" w:cs="Arial"/>
          <w:sz w:val="20"/>
          <w:szCs w:val="20"/>
        </w:rPr>
        <w:t>Brown</w:t>
      </w:r>
      <w:r w:rsidRPr="00A4498C">
        <w:rPr>
          <w:rFonts w:ascii="Arial" w:hAnsi="Arial" w:cs="Arial"/>
          <w:sz w:val="20"/>
          <w:szCs w:val="20"/>
        </w:rPr>
        <w:t xml:space="preserve"> seconded by Mr. </w:t>
      </w:r>
      <w:r w:rsidR="004E1B59">
        <w:rPr>
          <w:rFonts w:ascii="Arial" w:hAnsi="Arial" w:cs="Arial"/>
          <w:sz w:val="20"/>
          <w:szCs w:val="20"/>
        </w:rPr>
        <w:t>Brooks</w:t>
      </w:r>
      <w:r w:rsidRPr="00A4498C">
        <w:rPr>
          <w:rFonts w:ascii="Arial" w:hAnsi="Arial" w:cs="Arial"/>
          <w:sz w:val="20"/>
          <w:szCs w:val="20"/>
        </w:rPr>
        <w:t>, the foregoing Ordinance was on a roll call vote ordered approved with all in favor with the exception Mr</w:t>
      </w:r>
      <w:r w:rsidR="004E1B59">
        <w:rPr>
          <w:rFonts w:ascii="Arial" w:hAnsi="Arial" w:cs="Arial"/>
          <w:sz w:val="20"/>
          <w:szCs w:val="20"/>
        </w:rPr>
        <w:t>s</w:t>
      </w:r>
      <w:r w:rsidRPr="00A4498C">
        <w:rPr>
          <w:rFonts w:ascii="Arial" w:hAnsi="Arial" w:cs="Arial"/>
          <w:sz w:val="20"/>
          <w:szCs w:val="20"/>
        </w:rPr>
        <w:t>.</w:t>
      </w:r>
      <w:r w:rsidR="004E1B59">
        <w:rPr>
          <w:rFonts w:ascii="Arial" w:hAnsi="Arial" w:cs="Arial"/>
          <w:sz w:val="20"/>
          <w:szCs w:val="20"/>
        </w:rPr>
        <w:t xml:space="preserve"> Cosby-Hurling who voted no and Mr. </w:t>
      </w:r>
      <w:r w:rsidRPr="00A4498C">
        <w:rPr>
          <w:rFonts w:ascii="Arial" w:hAnsi="Arial" w:cs="Arial"/>
          <w:sz w:val="20"/>
          <w:szCs w:val="20"/>
        </w:rPr>
        <w:t xml:space="preserve"> Strano who abstained. </w:t>
      </w:r>
    </w:p>
    <w:p w:rsidR="00A4498C" w:rsidRPr="00A4498C" w:rsidRDefault="00A4498C" w:rsidP="00A4498C">
      <w:pPr>
        <w:rPr>
          <w:rFonts w:ascii="Arial" w:hAnsi="Arial" w:cs="Arial"/>
          <w:sz w:val="20"/>
          <w:szCs w:val="20"/>
        </w:rPr>
      </w:pPr>
    </w:p>
    <w:p w:rsidR="002426CF" w:rsidRDefault="00A4498C" w:rsidP="00A4498C">
      <w:pPr>
        <w:rPr>
          <w:rFonts w:ascii="Arial" w:hAnsi="Arial" w:cs="Arial"/>
          <w:sz w:val="20"/>
          <w:szCs w:val="20"/>
        </w:rPr>
      </w:pPr>
      <w:r w:rsidRPr="00A4498C">
        <w:rPr>
          <w:rFonts w:ascii="Arial" w:hAnsi="Arial" w:cs="Arial"/>
          <w:sz w:val="20"/>
          <w:szCs w:val="20"/>
        </w:rPr>
        <w:t>An Ordinance entitled:</w:t>
      </w:r>
    </w:p>
    <w:p w:rsidR="00947F12" w:rsidRDefault="00947F12" w:rsidP="00A4498C">
      <w:pPr>
        <w:rPr>
          <w:rFonts w:ascii="Arial" w:hAnsi="Arial" w:cs="Arial"/>
          <w:sz w:val="20"/>
          <w:szCs w:val="20"/>
        </w:rPr>
      </w:pPr>
    </w:p>
    <w:p w:rsidR="00947F12" w:rsidRPr="00193408" w:rsidRDefault="00193408" w:rsidP="00193408">
      <w:pPr>
        <w:ind w:left="1440" w:hanging="1440"/>
        <w:rPr>
          <w:rFonts w:ascii="Arial" w:hAnsi="Arial" w:cs="Arial"/>
          <w:b/>
          <w:sz w:val="20"/>
          <w:szCs w:val="20"/>
        </w:rPr>
      </w:pPr>
      <w:r>
        <w:rPr>
          <w:rFonts w:ascii="Arial" w:hAnsi="Arial" w:cs="Arial"/>
          <w:b/>
          <w:sz w:val="20"/>
          <w:szCs w:val="20"/>
        </w:rPr>
        <w:t xml:space="preserve">59-51  </w:t>
      </w:r>
      <w:r>
        <w:rPr>
          <w:rFonts w:ascii="Arial" w:hAnsi="Arial" w:cs="Arial"/>
          <w:b/>
          <w:sz w:val="20"/>
          <w:szCs w:val="20"/>
        </w:rPr>
        <w:tab/>
      </w:r>
      <w:r w:rsidR="00947F12" w:rsidRPr="00193408">
        <w:rPr>
          <w:rFonts w:ascii="Arial" w:hAnsi="Arial" w:cs="Arial"/>
          <w:b/>
          <w:sz w:val="20"/>
          <w:szCs w:val="20"/>
        </w:rPr>
        <w:t>ORDINANCE CREATIGN A NEW CHAPTER IN THE CODE OF THE CITY OF LINDEN ENTITLED ST. GEORGES AVENUE SPECIAL IMPROVEMENT DISTRICT.</w:t>
      </w:r>
    </w:p>
    <w:p w:rsidR="00193408" w:rsidRDefault="00193408" w:rsidP="00193408">
      <w:pPr>
        <w:rPr>
          <w:rFonts w:ascii="Arial" w:hAnsi="Arial" w:cs="Arial"/>
          <w:b/>
          <w:sz w:val="20"/>
          <w:szCs w:val="20"/>
        </w:rPr>
      </w:pPr>
    </w:p>
    <w:p w:rsidR="00193408" w:rsidRDefault="00193408" w:rsidP="00193408">
      <w:pPr>
        <w:rPr>
          <w:rFonts w:ascii="Arial" w:hAnsi="Arial" w:cs="Arial"/>
          <w:b/>
          <w:sz w:val="20"/>
          <w:szCs w:val="20"/>
        </w:rPr>
      </w:pPr>
    </w:p>
    <w:p w:rsidR="00015ABA" w:rsidRDefault="00015ABA" w:rsidP="00015ABA">
      <w:pPr>
        <w:rPr>
          <w:rFonts w:ascii="Arial" w:hAnsi="Arial" w:cs="Arial"/>
          <w:sz w:val="20"/>
          <w:szCs w:val="20"/>
        </w:rPr>
      </w:pPr>
      <w:r w:rsidRPr="00A4498C">
        <w:rPr>
          <w:rFonts w:ascii="Arial" w:hAnsi="Arial" w:cs="Arial"/>
          <w:sz w:val="20"/>
          <w:szCs w:val="20"/>
        </w:rPr>
        <w:t xml:space="preserve">President Alvarez asked if there were comments from the public. </w:t>
      </w:r>
    </w:p>
    <w:p w:rsidR="00015ABA" w:rsidRDefault="00015ABA" w:rsidP="00015ABA">
      <w:pPr>
        <w:rPr>
          <w:rFonts w:ascii="Arial" w:hAnsi="Arial" w:cs="Arial"/>
          <w:sz w:val="20"/>
          <w:szCs w:val="20"/>
        </w:rPr>
      </w:pPr>
    </w:p>
    <w:p w:rsidR="00015ABA" w:rsidRDefault="00073635" w:rsidP="00015ABA">
      <w:pPr>
        <w:rPr>
          <w:rFonts w:ascii="Arial" w:hAnsi="Arial" w:cs="Arial"/>
          <w:sz w:val="20"/>
          <w:szCs w:val="20"/>
        </w:rPr>
      </w:pPr>
      <w:r>
        <w:rPr>
          <w:rFonts w:ascii="Arial" w:hAnsi="Arial" w:cs="Arial"/>
          <w:sz w:val="20"/>
          <w:szCs w:val="20"/>
        </w:rPr>
        <w:t xml:space="preserve">Pat Hero, 1009 Wheatsheaf Road. Ms. Hero noted that her comments pertained to Ordinance 59-50 as well as 59-51. She spoke about Mayor Armstead’s comment that Linden was a business friendly town and disagreed with it. She noted the sky high taxes being charged business, and now a special fee was being added to that to fund the special improvement district. She spoke about the reasons for her opposition to these additional fees.  </w:t>
      </w:r>
    </w:p>
    <w:p w:rsidR="00015ABA" w:rsidRPr="00A4498C" w:rsidRDefault="00015ABA" w:rsidP="00015ABA">
      <w:pPr>
        <w:rPr>
          <w:rFonts w:ascii="Arial" w:hAnsi="Arial" w:cs="Arial"/>
          <w:sz w:val="20"/>
          <w:szCs w:val="20"/>
        </w:rPr>
      </w:pPr>
    </w:p>
    <w:p w:rsidR="00015ABA" w:rsidRPr="00A4498C" w:rsidRDefault="00015ABA" w:rsidP="00015ABA">
      <w:pPr>
        <w:rPr>
          <w:rFonts w:ascii="Arial" w:hAnsi="Arial" w:cs="Arial"/>
          <w:sz w:val="20"/>
          <w:szCs w:val="20"/>
        </w:rPr>
      </w:pPr>
      <w:r w:rsidRPr="00A4498C">
        <w:rPr>
          <w:rFonts w:ascii="Arial" w:hAnsi="Arial" w:cs="Arial"/>
          <w:sz w:val="20"/>
          <w:szCs w:val="20"/>
        </w:rPr>
        <w:t xml:space="preserve">Was introduced by Mr. </w:t>
      </w:r>
      <w:r>
        <w:rPr>
          <w:rFonts w:ascii="Arial" w:hAnsi="Arial" w:cs="Arial"/>
          <w:sz w:val="20"/>
          <w:szCs w:val="20"/>
        </w:rPr>
        <w:t xml:space="preserve">Brown </w:t>
      </w:r>
      <w:r w:rsidRPr="00A4498C">
        <w:rPr>
          <w:rFonts w:ascii="Arial" w:hAnsi="Arial" w:cs="Arial"/>
          <w:sz w:val="20"/>
          <w:szCs w:val="20"/>
        </w:rPr>
        <w:t>and was read on first reading by the Deputy Clerk.</w:t>
      </w:r>
    </w:p>
    <w:p w:rsidR="00015ABA" w:rsidRPr="00A4498C" w:rsidRDefault="00015ABA" w:rsidP="00015ABA">
      <w:pPr>
        <w:rPr>
          <w:rFonts w:ascii="Arial" w:hAnsi="Arial" w:cs="Arial"/>
          <w:sz w:val="20"/>
          <w:szCs w:val="20"/>
        </w:rPr>
      </w:pPr>
    </w:p>
    <w:p w:rsidR="00015ABA" w:rsidRPr="00A4498C" w:rsidRDefault="00015ABA" w:rsidP="00015ABA">
      <w:pPr>
        <w:rPr>
          <w:rFonts w:ascii="Arial" w:hAnsi="Arial" w:cs="Arial"/>
          <w:sz w:val="20"/>
          <w:szCs w:val="20"/>
        </w:rPr>
      </w:pPr>
      <w:r w:rsidRPr="00A4498C">
        <w:rPr>
          <w:rFonts w:ascii="Arial" w:hAnsi="Arial" w:cs="Arial"/>
          <w:sz w:val="20"/>
          <w:szCs w:val="20"/>
        </w:rPr>
        <w:t xml:space="preserve">On motion of Mr. </w:t>
      </w:r>
      <w:r>
        <w:rPr>
          <w:rFonts w:ascii="Arial" w:hAnsi="Arial" w:cs="Arial"/>
          <w:sz w:val="20"/>
          <w:szCs w:val="20"/>
        </w:rPr>
        <w:t>Brown</w:t>
      </w:r>
      <w:r w:rsidRPr="00A4498C">
        <w:rPr>
          <w:rFonts w:ascii="Arial" w:hAnsi="Arial" w:cs="Arial"/>
          <w:sz w:val="20"/>
          <w:szCs w:val="20"/>
        </w:rPr>
        <w:t xml:space="preserve"> seconded by Mr. </w:t>
      </w:r>
      <w:r>
        <w:rPr>
          <w:rFonts w:ascii="Arial" w:hAnsi="Arial" w:cs="Arial"/>
          <w:sz w:val="20"/>
          <w:szCs w:val="20"/>
        </w:rPr>
        <w:t>Brooks</w:t>
      </w:r>
      <w:r w:rsidRPr="00A4498C">
        <w:rPr>
          <w:rFonts w:ascii="Arial" w:hAnsi="Arial" w:cs="Arial"/>
          <w:sz w:val="20"/>
          <w:szCs w:val="20"/>
        </w:rPr>
        <w:t>, the foregoing Ordinance was on a roll call vote ordered approved with all in favor with the exception Mr</w:t>
      </w:r>
      <w:r>
        <w:rPr>
          <w:rFonts w:ascii="Arial" w:hAnsi="Arial" w:cs="Arial"/>
          <w:sz w:val="20"/>
          <w:szCs w:val="20"/>
        </w:rPr>
        <w:t>s</w:t>
      </w:r>
      <w:r w:rsidRPr="00A4498C">
        <w:rPr>
          <w:rFonts w:ascii="Arial" w:hAnsi="Arial" w:cs="Arial"/>
          <w:sz w:val="20"/>
          <w:szCs w:val="20"/>
        </w:rPr>
        <w:t>.</w:t>
      </w:r>
      <w:r>
        <w:rPr>
          <w:rFonts w:ascii="Arial" w:hAnsi="Arial" w:cs="Arial"/>
          <w:sz w:val="20"/>
          <w:szCs w:val="20"/>
        </w:rPr>
        <w:t xml:space="preserve"> Cosby-Hurling who voted no and Mr. </w:t>
      </w:r>
      <w:r w:rsidRPr="00A4498C">
        <w:rPr>
          <w:rFonts w:ascii="Arial" w:hAnsi="Arial" w:cs="Arial"/>
          <w:sz w:val="20"/>
          <w:szCs w:val="20"/>
        </w:rPr>
        <w:t xml:space="preserve"> Strano who abstained. </w:t>
      </w:r>
    </w:p>
    <w:p w:rsidR="00015ABA" w:rsidRDefault="00015ABA" w:rsidP="00193408">
      <w:pPr>
        <w:rPr>
          <w:rFonts w:ascii="Arial" w:hAnsi="Arial" w:cs="Arial"/>
          <w:b/>
          <w:sz w:val="20"/>
          <w:szCs w:val="20"/>
        </w:rPr>
      </w:pPr>
    </w:p>
    <w:p w:rsidR="002640FB" w:rsidRDefault="002640FB" w:rsidP="00193408">
      <w:pPr>
        <w:rPr>
          <w:rFonts w:ascii="Arial" w:hAnsi="Arial" w:cs="Arial"/>
          <w:b/>
          <w:sz w:val="20"/>
          <w:szCs w:val="20"/>
        </w:rPr>
      </w:pPr>
    </w:p>
    <w:p w:rsidR="002640FB" w:rsidRDefault="002640FB" w:rsidP="002640FB">
      <w:pPr>
        <w:jc w:val="center"/>
        <w:rPr>
          <w:rFonts w:ascii="Arial" w:hAnsi="Arial" w:cs="Arial"/>
          <w:b/>
          <w:sz w:val="20"/>
          <w:szCs w:val="20"/>
          <w:u w:val="single"/>
        </w:rPr>
      </w:pPr>
      <w:r w:rsidRPr="002640FB">
        <w:rPr>
          <w:rFonts w:ascii="Arial" w:hAnsi="Arial" w:cs="Arial"/>
          <w:b/>
          <w:sz w:val="20"/>
          <w:szCs w:val="20"/>
          <w:u w:val="single"/>
        </w:rPr>
        <w:t>PUBBLIC COMMENT</w:t>
      </w:r>
    </w:p>
    <w:p w:rsidR="00CD5E8A" w:rsidRDefault="00CD5E8A" w:rsidP="002640FB">
      <w:pPr>
        <w:jc w:val="center"/>
        <w:rPr>
          <w:rFonts w:ascii="Arial" w:hAnsi="Arial" w:cs="Arial"/>
          <w:b/>
          <w:sz w:val="20"/>
          <w:szCs w:val="20"/>
          <w:u w:val="single"/>
        </w:rPr>
      </w:pPr>
    </w:p>
    <w:p w:rsidR="00CD5E8A" w:rsidRDefault="00CD5E8A" w:rsidP="00CD5E8A">
      <w:pPr>
        <w:rPr>
          <w:rFonts w:ascii="Arial" w:hAnsi="Arial" w:cs="Arial"/>
          <w:sz w:val="20"/>
          <w:szCs w:val="20"/>
        </w:rPr>
      </w:pPr>
      <w:r>
        <w:rPr>
          <w:rFonts w:ascii="Arial" w:hAnsi="Arial" w:cs="Arial"/>
          <w:sz w:val="20"/>
          <w:szCs w:val="20"/>
        </w:rPr>
        <w:t xml:space="preserve">President Alvarez made the following statement regarding public comment. </w:t>
      </w:r>
    </w:p>
    <w:p w:rsidR="00B4762A" w:rsidRDefault="00B4762A" w:rsidP="00CD5E8A">
      <w:pPr>
        <w:rPr>
          <w:rFonts w:ascii="Arial" w:hAnsi="Arial" w:cs="Arial"/>
          <w:sz w:val="20"/>
          <w:szCs w:val="20"/>
        </w:rPr>
      </w:pPr>
    </w:p>
    <w:p w:rsidR="00B4762A" w:rsidRPr="00B4762A" w:rsidRDefault="00B4762A" w:rsidP="00B4762A">
      <w:pPr>
        <w:ind w:left="-450" w:right="-90"/>
        <w:rPr>
          <w:rFonts w:ascii="Arial" w:hAnsi="Arial" w:cs="Arial"/>
          <w:b/>
          <w:bCs/>
          <w:sz w:val="20"/>
          <w:szCs w:val="20"/>
        </w:rPr>
      </w:pPr>
      <w:r>
        <w:rPr>
          <w:rFonts w:ascii="Arial" w:hAnsi="Arial" w:cs="Arial"/>
          <w:b/>
          <w:bCs/>
          <w:sz w:val="20"/>
          <w:szCs w:val="20"/>
        </w:rPr>
        <w:t xml:space="preserve">Comments from members of the public in attendance on City business only. No personal, political or derogatory comments. The time is not to exceed five minutes. He asked if anyone did not get a chance to sign the public comment sheet, to speak, to please come up and sign in. </w:t>
      </w:r>
    </w:p>
    <w:p w:rsidR="00B4762A" w:rsidRDefault="00B4762A" w:rsidP="00B4762A">
      <w:pPr>
        <w:ind w:left="-450" w:right="-90"/>
        <w:rPr>
          <w:rFonts w:ascii="Arial" w:hAnsi="Arial" w:cs="Arial"/>
          <w:b/>
          <w:bCs/>
          <w:sz w:val="26"/>
          <w:szCs w:val="26"/>
        </w:rPr>
      </w:pPr>
      <w:r>
        <w:rPr>
          <w:rFonts w:ascii="Arial" w:hAnsi="Arial" w:cs="Arial"/>
          <w:b/>
          <w:bCs/>
          <w:sz w:val="26"/>
          <w:szCs w:val="26"/>
        </w:rPr>
        <w:t xml:space="preserve">       </w:t>
      </w:r>
    </w:p>
    <w:p w:rsidR="002640FB" w:rsidRDefault="00073635" w:rsidP="00193408">
      <w:pPr>
        <w:rPr>
          <w:rFonts w:ascii="Arial" w:hAnsi="Arial" w:cs="Arial"/>
          <w:b/>
          <w:sz w:val="20"/>
          <w:szCs w:val="20"/>
        </w:rPr>
      </w:pPr>
      <w:r>
        <w:rPr>
          <w:rFonts w:ascii="Arial" w:hAnsi="Arial" w:cs="Arial"/>
          <w:b/>
          <w:sz w:val="20"/>
          <w:szCs w:val="20"/>
        </w:rPr>
        <w:t xml:space="preserve">Pat Hero, 1009 Wheatsheaf Road. </w:t>
      </w:r>
      <w:r w:rsidR="00DA10EE">
        <w:rPr>
          <w:rFonts w:ascii="Arial" w:hAnsi="Arial" w:cs="Arial"/>
          <w:b/>
          <w:sz w:val="20"/>
          <w:szCs w:val="20"/>
        </w:rPr>
        <w:t xml:space="preserve">Ms. Hero spoke about family members who are veterans, wished all veterans a happy Veterans Day, and thanked them for their service to this country. She expressed her condolences to the family of John Ziemian. Ms. Hero gave her traditional Thanksgiving speech, thanked a number of individuals and noted the reasons why. </w:t>
      </w:r>
    </w:p>
    <w:p w:rsidR="0031331B" w:rsidRDefault="0031331B" w:rsidP="00193408">
      <w:pPr>
        <w:rPr>
          <w:rFonts w:ascii="Arial" w:hAnsi="Arial" w:cs="Arial"/>
          <w:b/>
          <w:sz w:val="20"/>
          <w:szCs w:val="20"/>
        </w:rPr>
      </w:pPr>
    </w:p>
    <w:p w:rsidR="0031331B" w:rsidRDefault="0031331B" w:rsidP="00193408">
      <w:pPr>
        <w:rPr>
          <w:rFonts w:ascii="Arial" w:hAnsi="Arial" w:cs="Arial"/>
          <w:b/>
          <w:sz w:val="20"/>
          <w:szCs w:val="20"/>
        </w:rPr>
      </w:pPr>
      <w:r>
        <w:rPr>
          <w:rFonts w:ascii="Arial" w:hAnsi="Arial" w:cs="Arial"/>
          <w:b/>
          <w:sz w:val="20"/>
          <w:szCs w:val="20"/>
        </w:rPr>
        <w:t>Mark A</w:t>
      </w:r>
      <w:r w:rsidR="00073635">
        <w:rPr>
          <w:rFonts w:ascii="Arial" w:hAnsi="Arial" w:cs="Arial"/>
          <w:b/>
          <w:sz w:val="20"/>
          <w:szCs w:val="20"/>
        </w:rPr>
        <w:t xml:space="preserve">rmstead, 1215 E. Blancke Street. </w:t>
      </w:r>
      <w:r w:rsidR="00DA10EE">
        <w:rPr>
          <w:rFonts w:ascii="Arial" w:hAnsi="Arial" w:cs="Arial"/>
          <w:b/>
          <w:sz w:val="20"/>
          <w:szCs w:val="20"/>
        </w:rPr>
        <w:t xml:space="preserve">Mr. Armstead presented President Alvarez with a flower for every member of Council. He reminded all that the Linden’s Mayors Youth Commission was giving a Seventy’s party, with the proceeds going to the Commission and handicapped Linden children. He asked all to show their support by posting the event on their Facebook page. The event is about supporting the children. President Alvarez provided details on the event. </w:t>
      </w:r>
    </w:p>
    <w:p w:rsidR="0031331B" w:rsidRDefault="0031331B" w:rsidP="00193408">
      <w:pPr>
        <w:rPr>
          <w:rFonts w:ascii="Arial" w:hAnsi="Arial" w:cs="Arial"/>
          <w:b/>
          <w:sz w:val="20"/>
          <w:szCs w:val="20"/>
        </w:rPr>
      </w:pPr>
    </w:p>
    <w:p w:rsidR="0031331B" w:rsidRDefault="0031331B" w:rsidP="00193408">
      <w:pPr>
        <w:rPr>
          <w:rFonts w:ascii="Arial" w:hAnsi="Arial" w:cs="Arial"/>
          <w:b/>
          <w:sz w:val="20"/>
          <w:szCs w:val="20"/>
        </w:rPr>
      </w:pPr>
      <w:r>
        <w:rPr>
          <w:rFonts w:ascii="Arial" w:hAnsi="Arial" w:cs="Arial"/>
          <w:b/>
          <w:sz w:val="20"/>
          <w:szCs w:val="20"/>
        </w:rPr>
        <w:t>Georg</w:t>
      </w:r>
      <w:r w:rsidR="000422DA">
        <w:rPr>
          <w:rFonts w:ascii="Arial" w:hAnsi="Arial" w:cs="Arial"/>
          <w:b/>
          <w:sz w:val="20"/>
          <w:szCs w:val="20"/>
        </w:rPr>
        <w:t xml:space="preserve">e Withers, 205 </w:t>
      </w:r>
      <w:r w:rsidR="00073635">
        <w:rPr>
          <w:rFonts w:ascii="Arial" w:hAnsi="Arial" w:cs="Arial"/>
          <w:b/>
          <w:sz w:val="20"/>
          <w:szCs w:val="20"/>
        </w:rPr>
        <w:t xml:space="preserve">Cacciola Place. </w:t>
      </w:r>
      <w:r w:rsidR="00DA10EE">
        <w:rPr>
          <w:rFonts w:ascii="Arial" w:hAnsi="Arial" w:cs="Arial"/>
          <w:b/>
          <w:sz w:val="20"/>
          <w:szCs w:val="20"/>
        </w:rPr>
        <w:t xml:space="preserve">Mr. Withers invited all to the car show, at Linden Airport, that would be raising money to establish a scholarship in the </w:t>
      </w:r>
      <w:r w:rsidR="00505D66">
        <w:rPr>
          <w:rFonts w:ascii="Arial" w:hAnsi="Arial" w:cs="Arial"/>
          <w:b/>
          <w:sz w:val="20"/>
          <w:szCs w:val="20"/>
        </w:rPr>
        <w:t xml:space="preserve">names of Officer Viggano and Mr. Rodriguez. He provided details on the event. </w:t>
      </w:r>
    </w:p>
    <w:p w:rsidR="0031331B" w:rsidRDefault="0031331B" w:rsidP="00193408">
      <w:pPr>
        <w:rPr>
          <w:rFonts w:ascii="Arial" w:hAnsi="Arial" w:cs="Arial"/>
          <w:b/>
          <w:sz w:val="20"/>
          <w:szCs w:val="20"/>
        </w:rPr>
      </w:pPr>
    </w:p>
    <w:p w:rsidR="0031331B" w:rsidRDefault="0031331B" w:rsidP="00193408">
      <w:pPr>
        <w:rPr>
          <w:rFonts w:ascii="Arial" w:hAnsi="Arial" w:cs="Arial"/>
          <w:b/>
          <w:sz w:val="20"/>
          <w:szCs w:val="20"/>
        </w:rPr>
      </w:pPr>
      <w:r>
        <w:rPr>
          <w:rFonts w:ascii="Arial" w:hAnsi="Arial" w:cs="Arial"/>
          <w:b/>
          <w:sz w:val="20"/>
          <w:szCs w:val="20"/>
        </w:rPr>
        <w:t>J</w:t>
      </w:r>
      <w:r w:rsidR="00073635">
        <w:rPr>
          <w:rFonts w:ascii="Arial" w:hAnsi="Arial" w:cs="Arial"/>
          <w:b/>
          <w:sz w:val="20"/>
          <w:szCs w:val="20"/>
        </w:rPr>
        <w:t xml:space="preserve">udith Miller, Fernwood Terrace. </w:t>
      </w:r>
      <w:r w:rsidR="000422DA">
        <w:rPr>
          <w:rFonts w:ascii="Arial" w:hAnsi="Arial" w:cs="Arial"/>
          <w:b/>
          <w:sz w:val="20"/>
          <w:szCs w:val="20"/>
        </w:rPr>
        <w:t>Ms. Miller asked Mrs. Hickey asked if landscapers cleaning up properties can place leaves at the curb. Mrs. Hickey stated they cannot, and agreed with Ms. Miller that they are supposed to be issued a summons. A discussion followed on who can issue the summons, and how to best to deal with it.  Ms. Miller spoke about leaves and other debris being placed in the curb, by landscapers that Public Works need to clean up</w:t>
      </w:r>
    </w:p>
    <w:p w:rsidR="000422DA" w:rsidRDefault="000422DA" w:rsidP="00193408">
      <w:pPr>
        <w:rPr>
          <w:rFonts w:ascii="Arial" w:hAnsi="Arial" w:cs="Arial"/>
          <w:b/>
          <w:sz w:val="20"/>
          <w:szCs w:val="20"/>
        </w:rPr>
      </w:pPr>
    </w:p>
    <w:p w:rsidR="000422DA" w:rsidRDefault="000422DA" w:rsidP="00193408">
      <w:pPr>
        <w:rPr>
          <w:rFonts w:ascii="Arial" w:hAnsi="Arial" w:cs="Arial"/>
          <w:b/>
          <w:sz w:val="20"/>
          <w:szCs w:val="20"/>
        </w:rPr>
      </w:pPr>
      <w:r>
        <w:rPr>
          <w:rFonts w:ascii="Arial" w:hAnsi="Arial" w:cs="Arial"/>
          <w:b/>
          <w:sz w:val="20"/>
          <w:szCs w:val="20"/>
        </w:rPr>
        <w:t xml:space="preserve">Mrs. Cosby-Hurling made a motion to close the public comment section of the meeting. The motion was seconded by Mrs. Yamakaitis and approved unanimously by a roll call vote. </w:t>
      </w:r>
    </w:p>
    <w:p w:rsidR="000422DA" w:rsidRDefault="000422DA" w:rsidP="00193408">
      <w:pPr>
        <w:rPr>
          <w:rFonts w:ascii="Arial" w:hAnsi="Arial" w:cs="Arial"/>
          <w:b/>
          <w:sz w:val="20"/>
          <w:szCs w:val="20"/>
        </w:rPr>
      </w:pPr>
    </w:p>
    <w:p w:rsidR="000422DA" w:rsidRDefault="000422DA" w:rsidP="00193408">
      <w:pPr>
        <w:rPr>
          <w:rFonts w:ascii="Arial" w:hAnsi="Arial" w:cs="Arial"/>
          <w:b/>
          <w:sz w:val="20"/>
          <w:szCs w:val="20"/>
        </w:rPr>
      </w:pPr>
      <w:r>
        <w:rPr>
          <w:rFonts w:ascii="Arial" w:hAnsi="Arial" w:cs="Arial"/>
          <w:b/>
          <w:sz w:val="20"/>
          <w:szCs w:val="20"/>
        </w:rPr>
        <w:t xml:space="preserve">President Alvarez asked if any member of the governing body wanted to speak. He reminded them that there was a time limit of one minute. </w:t>
      </w:r>
    </w:p>
    <w:p w:rsidR="000422DA" w:rsidRDefault="000422DA" w:rsidP="00193408">
      <w:pPr>
        <w:rPr>
          <w:rFonts w:ascii="Arial" w:hAnsi="Arial" w:cs="Arial"/>
          <w:b/>
          <w:sz w:val="20"/>
          <w:szCs w:val="20"/>
        </w:rPr>
      </w:pPr>
    </w:p>
    <w:p w:rsidR="000422DA" w:rsidRDefault="000422DA" w:rsidP="00193408">
      <w:pPr>
        <w:rPr>
          <w:rFonts w:ascii="Arial" w:hAnsi="Arial" w:cs="Arial"/>
          <w:b/>
          <w:sz w:val="20"/>
          <w:szCs w:val="20"/>
        </w:rPr>
      </w:pPr>
      <w:r>
        <w:rPr>
          <w:rFonts w:ascii="Arial" w:hAnsi="Arial" w:cs="Arial"/>
          <w:b/>
          <w:sz w:val="20"/>
          <w:szCs w:val="20"/>
        </w:rPr>
        <w:t xml:space="preserve">Mr. Brown spoke about the issues raised by Ms. Hero regarding the SID district. He quoted from State of New Jersey documents regarding the reasons for the creation of the SID district, and that the businesses, in them, need to pay for the resources that are using. </w:t>
      </w:r>
    </w:p>
    <w:p w:rsidR="00FA12D1" w:rsidRDefault="00FA12D1" w:rsidP="00193408">
      <w:pPr>
        <w:rPr>
          <w:rFonts w:ascii="Arial" w:hAnsi="Arial" w:cs="Arial"/>
          <w:b/>
          <w:sz w:val="20"/>
          <w:szCs w:val="20"/>
        </w:rPr>
      </w:pPr>
    </w:p>
    <w:p w:rsidR="00FA12D1" w:rsidRDefault="00FA12D1" w:rsidP="00193408">
      <w:pPr>
        <w:rPr>
          <w:rFonts w:ascii="Arial" w:hAnsi="Arial" w:cs="Arial"/>
          <w:b/>
          <w:sz w:val="20"/>
          <w:szCs w:val="20"/>
        </w:rPr>
      </w:pPr>
      <w:r>
        <w:rPr>
          <w:rFonts w:ascii="Arial" w:hAnsi="Arial" w:cs="Arial"/>
          <w:b/>
          <w:sz w:val="20"/>
          <w:szCs w:val="20"/>
        </w:rPr>
        <w:t xml:space="preserve">Mrs. Cosby-Hurling addressed the issue raised by Ms. Miller, informing her that if she observes the incident, and takes photos of it, she can </w:t>
      </w:r>
      <w:r w:rsidR="00A83D2C">
        <w:rPr>
          <w:rFonts w:ascii="Arial" w:hAnsi="Arial" w:cs="Arial"/>
          <w:b/>
          <w:sz w:val="20"/>
          <w:szCs w:val="20"/>
        </w:rPr>
        <w:t xml:space="preserve">go into court and swear out a complaint against the offender. She explained the process. </w:t>
      </w:r>
    </w:p>
    <w:p w:rsidR="00A83D2C" w:rsidRDefault="00A83D2C" w:rsidP="00193408">
      <w:pPr>
        <w:rPr>
          <w:rFonts w:ascii="Arial" w:hAnsi="Arial" w:cs="Arial"/>
          <w:b/>
          <w:sz w:val="20"/>
          <w:szCs w:val="20"/>
        </w:rPr>
      </w:pPr>
    </w:p>
    <w:p w:rsidR="00A83D2C" w:rsidRDefault="00A83D2C" w:rsidP="00193408">
      <w:pPr>
        <w:rPr>
          <w:rFonts w:ascii="Arial" w:hAnsi="Arial" w:cs="Arial"/>
          <w:b/>
          <w:sz w:val="20"/>
          <w:szCs w:val="20"/>
        </w:rPr>
      </w:pPr>
      <w:r>
        <w:rPr>
          <w:rFonts w:ascii="Arial" w:hAnsi="Arial" w:cs="Arial"/>
          <w:b/>
          <w:sz w:val="20"/>
          <w:szCs w:val="20"/>
        </w:rPr>
        <w:t xml:space="preserve">Mr. Medina stated that he did not give the library report during his council report. He spoke about the chocolate fundraiser that the Friends of the Library held and provided details on various other events that the Library is holding. </w:t>
      </w:r>
    </w:p>
    <w:p w:rsidR="00A83D2C" w:rsidRDefault="00A83D2C" w:rsidP="00193408">
      <w:pPr>
        <w:rPr>
          <w:rFonts w:ascii="Arial" w:hAnsi="Arial" w:cs="Arial"/>
          <w:b/>
          <w:sz w:val="20"/>
          <w:szCs w:val="20"/>
        </w:rPr>
      </w:pPr>
    </w:p>
    <w:p w:rsidR="00A83D2C" w:rsidRDefault="00A83D2C" w:rsidP="00193408">
      <w:pPr>
        <w:rPr>
          <w:rFonts w:ascii="Arial" w:hAnsi="Arial" w:cs="Arial"/>
          <w:b/>
          <w:sz w:val="20"/>
          <w:szCs w:val="20"/>
        </w:rPr>
      </w:pPr>
      <w:r>
        <w:rPr>
          <w:rFonts w:ascii="Arial" w:hAnsi="Arial" w:cs="Arial"/>
          <w:b/>
          <w:sz w:val="20"/>
          <w:szCs w:val="20"/>
        </w:rPr>
        <w:lastRenderedPageBreak/>
        <w:t>Mrs. Hickey thanked a Nin</w:t>
      </w:r>
      <w:r w:rsidR="0068052F">
        <w:rPr>
          <w:rFonts w:ascii="Arial" w:hAnsi="Arial" w:cs="Arial"/>
          <w:b/>
          <w:sz w:val="20"/>
          <w:szCs w:val="20"/>
        </w:rPr>
        <w:t>th Ward resident, Michelle Barry</w:t>
      </w:r>
      <w:r>
        <w:rPr>
          <w:rFonts w:ascii="Arial" w:hAnsi="Arial" w:cs="Arial"/>
          <w:b/>
          <w:sz w:val="20"/>
          <w:szCs w:val="20"/>
        </w:rPr>
        <w:t xml:space="preserve">, who assisted Mrs. Hickey’s sister during an emergency. </w:t>
      </w:r>
    </w:p>
    <w:p w:rsidR="005755A8" w:rsidRDefault="005755A8" w:rsidP="00193408">
      <w:pPr>
        <w:rPr>
          <w:rFonts w:ascii="Arial" w:hAnsi="Arial" w:cs="Arial"/>
          <w:b/>
          <w:sz w:val="20"/>
          <w:szCs w:val="20"/>
        </w:rPr>
      </w:pPr>
    </w:p>
    <w:p w:rsidR="005755A8" w:rsidRDefault="005755A8" w:rsidP="00193408">
      <w:pPr>
        <w:rPr>
          <w:rFonts w:ascii="Arial" w:hAnsi="Arial" w:cs="Arial"/>
          <w:b/>
          <w:sz w:val="20"/>
          <w:szCs w:val="20"/>
        </w:rPr>
      </w:pPr>
      <w:r>
        <w:rPr>
          <w:rFonts w:ascii="Arial" w:hAnsi="Arial" w:cs="Arial"/>
          <w:b/>
          <w:sz w:val="20"/>
          <w:szCs w:val="20"/>
        </w:rPr>
        <w:t>Council President Alvarez made the following announcements:</w:t>
      </w:r>
    </w:p>
    <w:p w:rsidR="005755A8" w:rsidRDefault="005755A8" w:rsidP="00193408">
      <w:pPr>
        <w:rPr>
          <w:rFonts w:ascii="Arial" w:hAnsi="Arial" w:cs="Arial"/>
          <w:b/>
          <w:sz w:val="20"/>
          <w:szCs w:val="20"/>
        </w:rPr>
      </w:pPr>
    </w:p>
    <w:p w:rsidR="005755A8" w:rsidRPr="005755A8" w:rsidRDefault="005755A8" w:rsidP="005755A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5755A8">
        <w:rPr>
          <w:rFonts w:ascii="Arial" w:hAnsi="Arial" w:cs="Arial"/>
          <w:b/>
          <w:bCs/>
          <w:sz w:val="20"/>
          <w:szCs w:val="20"/>
          <w:u w:val="single"/>
        </w:rPr>
        <w:t>President ANNOUNCE</w:t>
      </w:r>
      <w:r w:rsidRPr="005755A8">
        <w:rPr>
          <w:rFonts w:ascii="Arial" w:hAnsi="Arial" w:cs="Arial"/>
          <w:b/>
          <w:bCs/>
          <w:sz w:val="20"/>
          <w:szCs w:val="20"/>
        </w:rPr>
        <w:t>’S: T</w:t>
      </w:r>
      <w:smartTag w:uri="urn:schemas-microsoft-com:office:smarttags" w:element="PersonName">
        <w:r w:rsidRPr="005755A8">
          <w:rPr>
            <w:rFonts w:ascii="Arial" w:hAnsi="Arial" w:cs="Arial"/>
            <w:b/>
            <w:bCs/>
            <w:sz w:val="20"/>
            <w:szCs w:val="20"/>
          </w:rPr>
          <w:t>h</w:t>
        </w:r>
      </w:smartTag>
      <w:r w:rsidRPr="005755A8">
        <w:rPr>
          <w:rFonts w:ascii="Arial" w:hAnsi="Arial" w:cs="Arial"/>
          <w:b/>
          <w:bCs/>
          <w:sz w:val="20"/>
          <w:szCs w:val="20"/>
        </w:rPr>
        <w:t>e following Council Meetings will be as    follows:</w:t>
      </w:r>
    </w:p>
    <w:p w:rsidR="005755A8" w:rsidRPr="005755A8" w:rsidRDefault="005755A8" w:rsidP="005755A8">
      <w:pPr>
        <w:ind w:left="-450" w:right="-90"/>
        <w:rPr>
          <w:rFonts w:ascii="Arial" w:hAnsi="Arial" w:cs="Arial"/>
          <w:b/>
          <w:bCs/>
          <w:sz w:val="20"/>
          <w:szCs w:val="20"/>
        </w:rPr>
      </w:pPr>
    </w:p>
    <w:p w:rsidR="005755A8" w:rsidRPr="005755A8" w:rsidRDefault="005755A8" w:rsidP="005755A8">
      <w:pPr>
        <w:ind w:left="270" w:right="-90"/>
        <w:rPr>
          <w:rFonts w:ascii="Arial" w:hAnsi="Arial" w:cs="Arial"/>
          <w:b/>
          <w:bCs/>
          <w:sz w:val="20"/>
          <w:szCs w:val="20"/>
        </w:rPr>
      </w:pPr>
      <w:r w:rsidRPr="005755A8">
        <w:rPr>
          <w:rFonts w:ascii="Arial" w:hAnsi="Arial" w:cs="Arial"/>
          <w:b/>
          <w:bCs/>
          <w:sz w:val="20"/>
          <w:szCs w:val="20"/>
        </w:rPr>
        <w:t xml:space="preserve">*Council Conference meeting Monday, December 14, 2015 at 6:00 pm in the Council Conference Room, City Hall, 301 N. Wood Ave. </w:t>
      </w:r>
    </w:p>
    <w:p w:rsidR="005755A8" w:rsidRPr="005755A8" w:rsidRDefault="005755A8" w:rsidP="005755A8">
      <w:pPr>
        <w:ind w:left="-450" w:right="-90"/>
        <w:rPr>
          <w:rFonts w:ascii="Arial" w:hAnsi="Arial" w:cs="Arial"/>
          <w:b/>
          <w:bCs/>
          <w:sz w:val="20"/>
          <w:szCs w:val="20"/>
        </w:rPr>
      </w:pPr>
    </w:p>
    <w:p w:rsidR="005755A8" w:rsidRPr="005755A8" w:rsidRDefault="005755A8" w:rsidP="005755A8">
      <w:pPr>
        <w:ind w:left="270" w:right="-90"/>
        <w:rPr>
          <w:rFonts w:ascii="Arial" w:hAnsi="Arial" w:cs="Arial"/>
          <w:b/>
          <w:bCs/>
          <w:sz w:val="20"/>
          <w:szCs w:val="20"/>
        </w:rPr>
      </w:pPr>
      <w:r w:rsidRPr="005755A8">
        <w:rPr>
          <w:rFonts w:ascii="Arial" w:hAnsi="Arial" w:cs="Arial"/>
          <w:b/>
          <w:bCs/>
          <w:sz w:val="20"/>
          <w:szCs w:val="20"/>
        </w:rPr>
        <w:t>*Council Conference meeting prior to t</w:t>
      </w:r>
      <w:smartTag w:uri="urn:schemas-microsoft-com:office:smarttags" w:element="PersonName">
        <w:r w:rsidRPr="005755A8">
          <w:rPr>
            <w:rFonts w:ascii="Arial" w:hAnsi="Arial" w:cs="Arial"/>
            <w:b/>
            <w:bCs/>
            <w:sz w:val="20"/>
            <w:szCs w:val="20"/>
          </w:rPr>
          <w:t>h</w:t>
        </w:r>
      </w:smartTag>
      <w:r w:rsidRPr="005755A8">
        <w:rPr>
          <w:rFonts w:ascii="Arial" w:hAnsi="Arial" w:cs="Arial"/>
          <w:b/>
          <w:bCs/>
          <w:sz w:val="20"/>
          <w:szCs w:val="20"/>
        </w:rPr>
        <w:t>e Council meeting:</w:t>
      </w:r>
    </w:p>
    <w:p w:rsidR="005755A8" w:rsidRPr="005755A8" w:rsidRDefault="005755A8" w:rsidP="005755A8">
      <w:pPr>
        <w:ind w:left="270" w:right="-90"/>
        <w:rPr>
          <w:rFonts w:ascii="Arial" w:hAnsi="Arial" w:cs="Arial"/>
          <w:b/>
          <w:bCs/>
          <w:sz w:val="20"/>
          <w:szCs w:val="20"/>
        </w:rPr>
      </w:pPr>
      <w:r w:rsidRPr="005755A8">
        <w:rPr>
          <w:rFonts w:ascii="Arial" w:hAnsi="Arial" w:cs="Arial"/>
          <w:b/>
          <w:bCs/>
          <w:sz w:val="20"/>
          <w:szCs w:val="20"/>
        </w:rPr>
        <w:t>Tuesday, December 15, 2015 at 6:00 pm in t</w:t>
      </w:r>
      <w:smartTag w:uri="urn:schemas-microsoft-com:office:smarttags" w:element="PersonName">
        <w:r w:rsidRPr="005755A8">
          <w:rPr>
            <w:rFonts w:ascii="Arial" w:hAnsi="Arial" w:cs="Arial"/>
            <w:b/>
            <w:bCs/>
            <w:sz w:val="20"/>
            <w:szCs w:val="20"/>
          </w:rPr>
          <w:t>h</w:t>
        </w:r>
      </w:smartTag>
      <w:r w:rsidRPr="005755A8">
        <w:rPr>
          <w:rFonts w:ascii="Arial" w:hAnsi="Arial" w:cs="Arial"/>
          <w:b/>
          <w:bCs/>
          <w:sz w:val="20"/>
          <w:szCs w:val="20"/>
        </w:rPr>
        <w:t xml:space="preserve">e Council Conference Room, City Hall, 301 N. Wood Ave. </w:t>
      </w:r>
    </w:p>
    <w:p w:rsidR="005755A8" w:rsidRPr="005755A8" w:rsidRDefault="005755A8" w:rsidP="005755A8">
      <w:pPr>
        <w:ind w:left="-450" w:right="-90"/>
        <w:rPr>
          <w:rFonts w:ascii="Arial" w:hAnsi="Arial" w:cs="Arial"/>
          <w:b/>
          <w:bCs/>
          <w:sz w:val="20"/>
          <w:szCs w:val="20"/>
        </w:rPr>
      </w:pPr>
    </w:p>
    <w:p w:rsidR="005755A8" w:rsidRDefault="005755A8" w:rsidP="005755A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6"/>
          <w:szCs w:val="26"/>
        </w:rPr>
      </w:pPr>
      <w:r w:rsidRPr="005755A8">
        <w:rPr>
          <w:rFonts w:ascii="Arial" w:hAnsi="Arial" w:cs="Arial"/>
          <w:b/>
          <w:bCs/>
          <w:sz w:val="20"/>
          <w:szCs w:val="20"/>
        </w:rPr>
        <w:t xml:space="preserve">  </w:t>
      </w:r>
      <w:r w:rsidRPr="005755A8">
        <w:rPr>
          <w:rFonts w:ascii="Arial" w:hAnsi="Arial" w:cs="Arial"/>
          <w:b/>
          <w:bCs/>
          <w:sz w:val="20"/>
          <w:szCs w:val="20"/>
        </w:rPr>
        <w:tab/>
        <w:t>*Council Meeting: Tuesday, December 15, 2015 at 7:00 p.m. in t</w:t>
      </w:r>
      <w:smartTag w:uri="urn:schemas-microsoft-com:office:smarttags" w:element="PersonName">
        <w:r w:rsidRPr="005755A8">
          <w:rPr>
            <w:rFonts w:ascii="Arial" w:hAnsi="Arial" w:cs="Arial"/>
            <w:b/>
            <w:bCs/>
            <w:sz w:val="20"/>
            <w:szCs w:val="20"/>
          </w:rPr>
          <w:t>h</w:t>
        </w:r>
      </w:smartTag>
      <w:r w:rsidRPr="005755A8">
        <w:rPr>
          <w:rFonts w:ascii="Arial" w:hAnsi="Arial" w:cs="Arial"/>
          <w:b/>
          <w:bCs/>
          <w:sz w:val="20"/>
          <w:szCs w:val="20"/>
        </w:rPr>
        <w:t>e Council C</w:t>
      </w:r>
      <w:smartTag w:uri="urn:schemas-microsoft-com:office:smarttags" w:element="PersonName">
        <w:r w:rsidRPr="005755A8">
          <w:rPr>
            <w:rFonts w:ascii="Arial" w:hAnsi="Arial" w:cs="Arial"/>
            <w:b/>
            <w:bCs/>
            <w:sz w:val="20"/>
            <w:szCs w:val="20"/>
          </w:rPr>
          <w:t>h</w:t>
        </w:r>
      </w:smartTag>
      <w:r w:rsidRPr="005755A8">
        <w:rPr>
          <w:rFonts w:ascii="Arial" w:hAnsi="Arial" w:cs="Arial"/>
          <w:b/>
          <w:bCs/>
          <w:sz w:val="20"/>
          <w:szCs w:val="20"/>
        </w:rPr>
        <w:t>ambers, City Hall, 301 N. Wood Ave.</w:t>
      </w:r>
      <w:r>
        <w:rPr>
          <w:rFonts w:ascii="Arial" w:hAnsi="Arial" w:cs="Arial"/>
          <w:b/>
          <w:bCs/>
          <w:sz w:val="26"/>
          <w:szCs w:val="26"/>
        </w:rPr>
        <w:t xml:space="preserve">  </w:t>
      </w:r>
    </w:p>
    <w:p w:rsidR="005755A8" w:rsidRDefault="005755A8" w:rsidP="005755A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Pr>
          <w:rFonts w:ascii="Arial" w:hAnsi="Arial" w:cs="Arial"/>
          <w:b/>
          <w:bCs/>
          <w:sz w:val="20"/>
          <w:szCs w:val="20"/>
        </w:rPr>
        <w:t xml:space="preserve">Council President Alvarez wished all a happy Thanksgiving. </w:t>
      </w:r>
    </w:p>
    <w:p w:rsidR="005755A8" w:rsidRDefault="005755A8" w:rsidP="005755A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5755A8" w:rsidRDefault="005755A8"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There being no further business to come before Council, Mrs. Cosby-Hurling moved to adjourn the meeting.</w:t>
      </w:r>
      <w:r w:rsidR="002E33FD">
        <w:rPr>
          <w:rFonts w:ascii="Arial" w:hAnsi="Arial" w:cs="Arial"/>
          <w:b/>
          <w:bCs/>
          <w:sz w:val="20"/>
          <w:szCs w:val="20"/>
        </w:rPr>
        <w:t xml:space="preserve"> The motion was seconded by Mrs. Hickey and was unanimously ordered approved by a roll call vote. </w:t>
      </w:r>
    </w:p>
    <w:p w:rsidR="002E33FD"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2E33FD"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2E33FD"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 xml:space="preserve">Respectfully submitted, </w:t>
      </w:r>
    </w:p>
    <w:p w:rsidR="002E33FD"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2E33FD"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2E33FD"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2E33FD"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 xml:space="preserve">Joseph C. Bodek </w:t>
      </w:r>
    </w:p>
    <w:p w:rsidR="002E33FD" w:rsidRPr="005755A8" w:rsidRDefault="002E33FD" w:rsidP="005755A8">
      <w:pPr>
        <w:tabs>
          <w:tab w:val="left" w:pos="-1890"/>
          <w:tab w:val="left" w:pos="-1170"/>
          <w:tab w:val="left" w:pos="-450"/>
          <w:tab w:val="left" w:pos="36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 xml:space="preserve">City Clerk </w:t>
      </w:r>
    </w:p>
    <w:p w:rsidR="005755A8" w:rsidRDefault="005755A8" w:rsidP="005755A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6"/>
          <w:szCs w:val="26"/>
        </w:rPr>
      </w:pPr>
    </w:p>
    <w:p w:rsidR="005755A8" w:rsidRDefault="005755A8" w:rsidP="00193408">
      <w:pPr>
        <w:rPr>
          <w:rFonts w:ascii="Arial" w:hAnsi="Arial" w:cs="Arial"/>
          <w:b/>
          <w:sz w:val="20"/>
          <w:szCs w:val="20"/>
        </w:rPr>
      </w:pPr>
    </w:p>
    <w:p w:rsidR="00DA10EE" w:rsidRDefault="00DA10EE" w:rsidP="00193408">
      <w:pPr>
        <w:rPr>
          <w:rFonts w:ascii="Arial" w:hAnsi="Arial" w:cs="Arial"/>
          <w:b/>
          <w:sz w:val="20"/>
          <w:szCs w:val="20"/>
        </w:rPr>
      </w:pPr>
    </w:p>
    <w:p w:rsidR="00DA10EE" w:rsidRDefault="00DA10EE" w:rsidP="00193408">
      <w:pPr>
        <w:rPr>
          <w:rFonts w:ascii="Arial" w:hAnsi="Arial" w:cs="Arial"/>
          <w:b/>
          <w:sz w:val="20"/>
          <w:szCs w:val="20"/>
        </w:rPr>
      </w:pPr>
    </w:p>
    <w:p w:rsidR="00DA10EE" w:rsidRPr="00193408" w:rsidRDefault="00DA10EE" w:rsidP="00193408">
      <w:pPr>
        <w:rPr>
          <w:rFonts w:ascii="Arial" w:hAnsi="Arial" w:cs="Arial"/>
          <w:b/>
          <w:sz w:val="20"/>
          <w:szCs w:val="20"/>
        </w:rPr>
      </w:pPr>
    </w:p>
    <w:sectPr w:rsidR="00DA10EE" w:rsidRPr="00193408" w:rsidSect="00110AD5">
      <w:headerReference w:type="default" r:id="rId8"/>
      <w:footerReference w:type="default" r:id="rId9"/>
      <w:pgSz w:w="12240" w:h="20160" w:code="5"/>
      <w:pgMar w:top="1440" w:right="1440" w:bottom="1440" w:left="1440" w:header="720" w:footer="720" w:gutter="0"/>
      <w:pgNumType w:start="3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AD5" w:rsidRDefault="00110AD5" w:rsidP="00110AD5">
      <w:r>
        <w:separator/>
      </w:r>
    </w:p>
  </w:endnote>
  <w:endnote w:type="continuationSeparator" w:id="0">
    <w:p w:rsidR="00110AD5" w:rsidRDefault="00110AD5" w:rsidP="0011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678130"/>
      <w:docPartObj>
        <w:docPartGallery w:val="Page Numbers (Bottom of Page)"/>
        <w:docPartUnique/>
      </w:docPartObj>
    </w:sdtPr>
    <w:sdtEndPr>
      <w:rPr>
        <w:noProof/>
      </w:rPr>
    </w:sdtEndPr>
    <w:sdtContent>
      <w:p w:rsidR="00110AD5" w:rsidRDefault="00110AD5">
        <w:pPr>
          <w:pStyle w:val="Footer"/>
          <w:jc w:val="center"/>
        </w:pPr>
        <w:r>
          <w:fldChar w:fldCharType="begin"/>
        </w:r>
        <w:r>
          <w:instrText xml:space="preserve"> PAGE   \* MERGEFORMAT </w:instrText>
        </w:r>
        <w:r>
          <w:fldChar w:fldCharType="separate"/>
        </w:r>
        <w:r w:rsidR="009E0CF4">
          <w:rPr>
            <w:noProof/>
          </w:rPr>
          <w:t>311</w:t>
        </w:r>
        <w:r>
          <w:rPr>
            <w:noProof/>
          </w:rPr>
          <w:fldChar w:fldCharType="end"/>
        </w:r>
      </w:p>
    </w:sdtContent>
  </w:sdt>
  <w:p w:rsidR="00110AD5" w:rsidRDefault="00110A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AD5" w:rsidRDefault="00110AD5" w:rsidP="00110AD5">
      <w:r>
        <w:separator/>
      </w:r>
    </w:p>
  </w:footnote>
  <w:footnote w:type="continuationSeparator" w:id="0">
    <w:p w:rsidR="00110AD5" w:rsidRDefault="00110AD5" w:rsidP="00110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AD5" w:rsidRDefault="00110AD5" w:rsidP="00110AD5">
    <w:pPr>
      <w:pStyle w:val="Header"/>
      <w:jc w:val="center"/>
    </w:pPr>
    <w:r>
      <w:t>November 10,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B1033"/>
    <w:multiLevelType w:val="multilevel"/>
    <w:tmpl w:val="321CA2D2"/>
    <w:lvl w:ilvl="0">
      <w:start w:val="59"/>
      <w:numFmt w:val="decimal"/>
      <w:lvlText w:val="%1"/>
      <w:lvlJc w:val="left"/>
      <w:pPr>
        <w:ind w:left="555" w:hanging="555"/>
      </w:pPr>
      <w:rPr>
        <w:rFonts w:hint="default"/>
      </w:rPr>
    </w:lvl>
    <w:lvl w:ilvl="1">
      <w:start w:val="4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130AB3"/>
    <w:multiLevelType w:val="hybridMultilevel"/>
    <w:tmpl w:val="41E09578"/>
    <w:lvl w:ilvl="0" w:tplc="A3740E7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C87501"/>
    <w:multiLevelType w:val="hybridMultilevel"/>
    <w:tmpl w:val="DBCCE49C"/>
    <w:lvl w:ilvl="0" w:tplc="C9D234B6">
      <w:start w:val="1"/>
      <w:numFmt w:val="decimal"/>
      <w:lvlText w:val="%1."/>
      <w:lvlJc w:val="left"/>
      <w:pPr>
        <w:ind w:left="720" w:hanging="360"/>
      </w:pPr>
      <w:rPr>
        <w:b w:val="0"/>
      </w:rPr>
    </w:lvl>
    <w:lvl w:ilvl="1" w:tplc="B83C66A2">
      <w:start w:val="1"/>
      <w:numFmt w:val="lowerLetter"/>
      <w:lvlText w:val="%2."/>
      <w:lvlJc w:val="left"/>
      <w:pPr>
        <w:ind w:left="1440" w:hanging="360"/>
      </w:pPr>
      <w:rPr>
        <w:b/>
      </w:rPr>
    </w:lvl>
    <w:lvl w:ilvl="2" w:tplc="0409001B">
      <w:start w:val="1"/>
      <w:numFmt w:val="lowerRoman"/>
      <w:lvlText w:val="%3."/>
      <w:lvlJc w:val="right"/>
      <w:pPr>
        <w:ind w:left="2160" w:hanging="180"/>
      </w:pPr>
    </w:lvl>
    <w:lvl w:ilvl="3" w:tplc="10D2C64A">
      <w:start w:val="3"/>
      <w:numFmt w:val="upp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A3C"/>
    <w:rsid w:val="00015ABA"/>
    <w:rsid w:val="00016520"/>
    <w:rsid w:val="00026817"/>
    <w:rsid w:val="000422DA"/>
    <w:rsid w:val="000724A2"/>
    <w:rsid w:val="00073635"/>
    <w:rsid w:val="000860C6"/>
    <w:rsid w:val="000D1D82"/>
    <w:rsid w:val="000E6EBA"/>
    <w:rsid w:val="00110AD5"/>
    <w:rsid w:val="001326D4"/>
    <w:rsid w:val="00155ABA"/>
    <w:rsid w:val="001770FF"/>
    <w:rsid w:val="00182822"/>
    <w:rsid w:val="00193408"/>
    <w:rsid w:val="001A4C27"/>
    <w:rsid w:val="001D0094"/>
    <w:rsid w:val="002108C5"/>
    <w:rsid w:val="00211272"/>
    <w:rsid w:val="00211636"/>
    <w:rsid w:val="0022707F"/>
    <w:rsid w:val="002426CF"/>
    <w:rsid w:val="00247DF8"/>
    <w:rsid w:val="00261E35"/>
    <w:rsid w:val="002640FB"/>
    <w:rsid w:val="00293815"/>
    <w:rsid w:val="00294049"/>
    <w:rsid w:val="0029642D"/>
    <w:rsid w:val="002C211E"/>
    <w:rsid w:val="002D4ED6"/>
    <w:rsid w:val="002E33FD"/>
    <w:rsid w:val="00303C68"/>
    <w:rsid w:val="0031331B"/>
    <w:rsid w:val="00317D1E"/>
    <w:rsid w:val="0033099F"/>
    <w:rsid w:val="0033158E"/>
    <w:rsid w:val="00373722"/>
    <w:rsid w:val="0038351E"/>
    <w:rsid w:val="00395474"/>
    <w:rsid w:val="003967C6"/>
    <w:rsid w:val="00417E6A"/>
    <w:rsid w:val="0045153D"/>
    <w:rsid w:val="00452CA1"/>
    <w:rsid w:val="004E180A"/>
    <w:rsid w:val="004E1B59"/>
    <w:rsid w:val="004E2376"/>
    <w:rsid w:val="00502380"/>
    <w:rsid w:val="00505D66"/>
    <w:rsid w:val="005634CC"/>
    <w:rsid w:val="005755A8"/>
    <w:rsid w:val="00585A3C"/>
    <w:rsid w:val="005968D5"/>
    <w:rsid w:val="005B1F82"/>
    <w:rsid w:val="005B4E75"/>
    <w:rsid w:val="005C346F"/>
    <w:rsid w:val="0062328B"/>
    <w:rsid w:val="00627233"/>
    <w:rsid w:val="006631A6"/>
    <w:rsid w:val="0066433D"/>
    <w:rsid w:val="0068052F"/>
    <w:rsid w:val="006A3DAF"/>
    <w:rsid w:val="006D37AE"/>
    <w:rsid w:val="006D3E6E"/>
    <w:rsid w:val="006E7724"/>
    <w:rsid w:val="00711D20"/>
    <w:rsid w:val="00717BBD"/>
    <w:rsid w:val="00717F2D"/>
    <w:rsid w:val="00734F91"/>
    <w:rsid w:val="007A1C10"/>
    <w:rsid w:val="007E5E48"/>
    <w:rsid w:val="00815FCD"/>
    <w:rsid w:val="0082554D"/>
    <w:rsid w:val="00832EB3"/>
    <w:rsid w:val="0084457B"/>
    <w:rsid w:val="0086590C"/>
    <w:rsid w:val="008677DF"/>
    <w:rsid w:val="008740E4"/>
    <w:rsid w:val="008B54DB"/>
    <w:rsid w:val="008D459E"/>
    <w:rsid w:val="008F5D3F"/>
    <w:rsid w:val="008F6E15"/>
    <w:rsid w:val="00907920"/>
    <w:rsid w:val="00936212"/>
    <w:rsid w:val="00946135"/>
    <w:rsid w:val="009464F1"/>
    <w:rsid w:val="00947F12"/>
    <w:rsid w:val="00970E69"/>
    <w:rsid w:val="00992481"/>
    <w:rsid w:val="009A2391"/>
    <w:rsid w:val="009C6350"/>
    <w:rsid w:val="009E0CF4"/>
    <w:rsid w:val="00A1564D"/>
    <w:rsid w:val="00A203D3"/>
    <w:rsid w:val="00A4498C"/>
    <w:rsid w:val="00A62791"/>
    <w:rsid w:val="00A750C1"/>
    <w:rsid w:val="00A83D2C"/>
    <w:rsid w:val="00A87422"/>
    <w:rsid w:val="00AB4691"/>
    <w:rsid w:val="00AB5244"/>
    <w:rsid w:val="00AC122A"/>
    <w:rsid w:val="00AF1694"/>
    <w:rsid w:val="00B0600C"/>
    <w:rsid w:val="00B14482"/>
    <w:rsid w:val="00B32591"/>
    <w:rsid w:val="00B4762A"/>
    <w:rsid w:val="00B96611"/>
    <w:rsid w:val="00BA6479"/>
    <w:rsid w:val="00BD72F9"/>
    <w:rsid w:val="00BF6CF6"/>
    <w:rsid w:val="00C26F7A"/>
    <w:rsid w:val="00C30EDA"/>
    <w:rsid w:val="00C541FB"/>
    <w:rsid w:val="00CA65DA"/>
    <w:rsid w:val="00CD028B"/>
    <w:rsid w:val="00CD5E8A"/>
    <w:rsid w:val="00CF7956"/>
    <w:rsid w:val="00D41F0A"/>
    <w:rsid w:val="00D54C38"/>
    <w:rsid w:val="00D60060"/>
    <w:rsid w:val="00D70FF6"/>
    <w:rsid w:val="00D931FA"/>
    <w:rsid w:val="00D95508"/>
    <w:rsid w:val="00D95B84"/>
    <w:rsid w:val="00DA10EE"/>
    <w:rsid w:val="00DA5E8D"/>
    <w:rsid w:val="00DE20B4"/>
    <w:rsid w:val="00E05D66"/>
    <w:rsid w:val="00E05D9E"/>
    <w:rsid w:val="00E0778A"/>
    <w:rsid w:val="00E37474"/>
    <w:rsid w:val="00F07A37"/>
    <w:rsid w:val="00F13D57"/>
    <w:rsid w:val="00F30970"/>
    <w:rsid w:val="00F314E6"/>
    <w:rsid w:val="00F32E43"/>
    <w:rsid w:val="00F360A3"/>
    <w:rsid w:val="00F4240A"/>
    <w:rsid w:val="00F73BAF"/>
    <w:rsid w:val="00F7716D"/>
    <w:rsid w:val="00F86279"/>
    <w:rsid w:val="00FA12D1"/>
    <w:rsid w:val="00FB0114"/>
    <w:rsid w:val="00FB52E0"/>
    <w:rsid w:val="00FC7630"/>
    <w:rsid w:val="00FD4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17AA199-CA37-414F-9530-2D7029BC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A3C"/>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33158E"/>
    <w:pPr>
      <w:ind w:left="720"/>
    </w:pPr>
    <w:rPr>
      <w:rFonts w:ascii="Calibri" w:hAnsi="Calibri"/>
      <w:sz w:val="22"/>
      <w:szCs w:val="22"/>
    </w:rPr>
  </w:style>
  <w:style w:type="paragraph" w:customStyle="1" w:styleId="TableParagraph">
    <w:name w:val="Table Paragraph"/>
    <w:basedOn w:val="Normal"/>
    <w:uiPriority w:val="1"/>
    <w:qFormat/>
    <w:rsid w:val="00D95B84"/>
    <w:pPr>
      <w:widowControl w:val="0"/>
    </w:pPr>
    <w:rPr>
      <w:rFonts w:asciiTheme="minorHAnsi" w:eastAsiaTheme="minorHAnsi" w:hAnsiTheme="minorHAnsi" w:cstheme="minorBidi"/>
      <w:sz w:val="22"/>
      <w:szCs w:val="22"/>
    </w:rPr>
  </w:style>
  <w:style w:type="paragraph" w:styleId="ListParagraph">
    <w:name w:val="List Paragraph"/>
    <w:basedOn w:val="Normal"/>
    <w:uiPriority w:val="34"/>
    <w:qFormat/>
    <w:rsid w:val="005B1F82"/>
    <w:pPr>
      <w:spacing w:after="160" w:line="256" w:lineRule="auto"/>
      <w:ind w:left="720"/>
      <w:contextualSpacing/>
    </w:pPr>
    <w:rPr>
      <w:rFonts w:ascii="Calibri" w:eastAsia="Calibri" w:hAnsi="Calibri"/>
      <w:sz w:val="22"/>
      <w:szCs w:val="22"/>
    </w:rPr>
  </w:style>
  <w:style w:type="paragraph" w:styleId="BodyText">
    <w:name w:val="Body Text"/>
    <w:basedOn w:val="Normal"/>
    <w:link w:val="BodyTextChar"/>
    <w:rsid w:val="0022707F"/>
    <w:pPr>
      <w:tabs>
        <w:tab w:val="left" w:pos="0"/>
        <w:tab w:val="left" w:pos="3420"/>
        <w:tab w:val="left" w:pos="7560"/>
        <w:tab w:val="left" w:pos="7920"/>
        <w:tab w:val="left" w:pos="8640"/>
        <w:tab w:val="left" w:pos="9360"/>
        <w:tab w:val="left" w:pos="10080"/>
        <w:tab w:val="left" w:pos="10800"/>
      </w:tabs>
      <w:autoSpaceDE w:val="0"/>
      <w:autoSpaceDN w:val="0"/>
      <w:adjustRightInd w:val="0"/>
    </w:pPr>
    <w:rPr>
      <w:rFonts w:ascii="CG Omega" w:hAnsi="CG Omega" w:cs="CG Omega"/>
      <w:b/>
      <w:bCs/>
    </w:rPr>
  </w:style>
  <w:style w:type="character" w:customStyle="1" w:styleId="BodyTextChar">
    <w:name w:val="Body Text Char"/>
    <w:basedOn w:val="DefaultParagraphFont"/>
    <w:link w:val="BodyText"/>
    <w:rsid w:val="0022707F"/>
    <w:rPr>
      <w:rFonts w:ascii="CG Omega" w:eastAsia="Times New Roman" w:hAnsi="CG Omega" w:cs="CG Omega"/>
      <w:b/>
      <w:bCs/>
      <w:sz w:val="24"/>
      <w:szCs w:val="24"/>
    </w:rPr>
  </w:style>
  <w:style w:type="paragraph" w:styleId="Header">
    <w:name w:val="header"/>
    <w:basedOn w:val="Normal"/>
    <w:link w:val="HeaderChar"/>
    <w:uiPriority w:val="99"/>
    <w:unhideWhenUsed/>
    <w:rsid w:val="00110AD5"/>
    <w:pPr>
      <w:tabs>
        <w:tab w:val="center" w:pos="4680"/>
        <w:tab w:val="right" w:pos="9360"/>
      </w:tabs>
    </w:pPr>
  </w:style>
  <w:style w:type="character" w:customStyle="1" w:styleId="HeaderChar">
    <w:name w:val="Header Char"/>
    <w:basedOn w:val="DefaultParagraphFont"/>
    <w:link w:val="Header"/>
    <w:uiPriority w:val="99"/>
    <w:rsid w:val="00110AD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10AD5"/>
    <w:pPr>
      <w:tabs>
        <w:tab w:val="center" w:pos="4680"/>
        <w:tab w:val="right" w:pos="9360"/>
      </w:tabs>
    </w:pPr>
  </w:style>
  <w:style w:type="character" w:customStyle="1" w:styleId="FooterChar">
    <w:name w:val="Footer Char"/>
    <w:basedOn w:val="DefaultParagraphFont"/>
    <w:link w:val="Footer"/>
    <w:uiPriority w:val="99"/>
    <w:rsid w:val="00110AD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1DBF2-9CD0-47E7-9AAD-45F82F8AB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23</Pages>
  <Words>12325</Words>
  <Characters>70257</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Jennifer Honan</cp:lastModifiedBy>
  <cp:revision>97</cp:revision>
  <cp:lastPrinted>2016-02-12T15:44:00Z</cp:lastPrinted>
  <dcterms:created xsi:type="dcterms:W3CDTF">2015-11-17T18:56:00Z</dcterms:created>
  <dcterms:modified xsi:type="dcterms:W3CDTF">2016-08-26T19:35:00Z</dcterms:modified>
</cp:coreProperties>
</file>